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F4EB" w14:textId="77777777" w:rsidR="00E219CC" w:rsidRDefault="00000000">
      <w:pPr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44453BAA" wp14:editId="2F0EC2C0">
            <wp:extent cx="1130400" cy="435600"/>
            <wp:effectExtent l="0" t="0" r="0" b="0"/>
            <wp:docPr id="6" name="image3.png" descr="Evrop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Evropa 2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0400" cy="435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6451F8FE" wp14:editId="37CA1FC9">
            <wp:simplePos x="0" y="0"/>
            <wp:positionH relativeFrom="column">
              <wp:posOffset>4826000</wp:posOffset>
            </wp:positionH>
            <wp:positionV relativeFrom="paragraph">
              <wp:posOffset>-150494</wp:posOffset>
            </wp:positionV>
            <wp:extent cx="1324800" cy="662400"/>
            <wp:effectExtent l="0" t="0" r="0" b="0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4800" cy="66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007E4A" w14:textId="13592A8B" w:rsidR="00E219CC" w:rsidRDefault="00000000">
      <w:pPr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FORMULÁŘ PRO ÉTEROVOU SOUTĚŽ NA E2</w:t>
      </w:r>
    </w:p>
    <w:p w14:paraId="1AB7E39B" w14:textId="77777777" w:rsidR="00AF173E" w:rsidRDefault="00AF173E">
      <w:pPr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35F9A916" w14:textId="4D11EC99" w:rsidR="00E219CC" w:rsidRDefault="00000000">
      <w:pPr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platné od </w:t>
      </w:r>
      <w:r w:rsidR="00AF173E">
        <w:rPr>
          <w:rFonts w:ascii="Calibri" w:eastAsia="Calibri" w:hAnsi="Calibri" w:cs="Calibri"/>
          <w:sz w:val="22"/>
          <w:szCs w:val="22"/>
        </w:rPr>
        <w:t>24</w:t>
      </w:r>
      <w:r>
        <w:rPr>
          <w:rFonts w:ascii="Calibri" w:eastAsia="Calibri" w:hAnsi="Calibri" w:cs="Calibri"/>
          <w:sz w:val="22"/>
          <w:szCs w:val="22"/>
        </w:rPr>
        <w:t>.</w:t>
      </w:r>
      <w:r w:rsidR="00AF173E">
        <w:rPr>
          <w:rFonts w:ascii="Calibri" w:eastAsia="Calibri" w:hAnsi="Calibri" w:cs="Calibri"/>
          <w:sz w:val="22"/>
          <w:szCs w:val="22"/>
        </w:rPr>
        <w:t xml:space="preserve"> 6</w:t>
      </w:r>
      <w:r>
        <w:rPr>
          <w:rFonts w:ascii="Calibri" w:eastAsia="Calibri" w:hAnsi="Calibri" w:cs="Calibri"/>
          <w:sz w:val="22"/>
          <w:szCs w:val="22"/>
        </w:rPr>
        <w:t>. 202</w:t>
      </w:r>
      <w:r w:rsidR="00AF173E">
        <w:rPr>
          <w:rFonts w:ascii="Calibri" w:eastAsia="Calibri" w:hAnsi="Calibri" w:cs="Calibri"/>
          <w:sz w:val="22"/>
          <w:szCs w:val="22"/>
        </w:rPr>
        <w:t>4</w:t>
      </w:r>
    </w:p>
    <w:p w14:paraId="45D8806B" w14:textId="77777777" w:rsidR="00E219CC" w:rsidRDefault="00E219CC">
      <w:pPr>
        <w:rPr>
          <w:rFonts w:ascii="Calibri" w:eastAsia="Calibri" w:hAnsi="Calibri" w:cs="Calibri"/>
          <w:color w:val="1F497D"/>
          <w:sz w:val="22"/>
          <w:szCs w:val="22"/>
          <w:u w:val="single"/>
        </w:rPr>
      </w:pPr>
    </w:p>
    <w:p w14:paraId="1DC35108" w14:textId="77777777" w:rsidR="00E219CC" w:rsidRDefault="00000000">
      <w:p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Důležité:</w:t>
      </w:r>
    </w:p>
    <w:p w14:paraId="6908504F" w14:textId="5B500FB1" w:rsidR="00E219CC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téma, výhra (min</w:t>
      </w:r>
      <w:r w:rsidR="003E66D0">
        <w:rPr>
          <w:rFonts w:ascii="Calibri" w:eastAsia="Calibri" w:hAnsi="Calibri" w:cs="Calibri"/>
          <w:sz w:val="22"/>
          <w:szCs w:val="22"/>
        </w:rPr>
        <w:t>imální</w:t>
      </w:r>
      <w:r>
        <w:rPr>
          <w:rFonts w:ascii="Calibri" w:eastAsia="Calibri" w:hAnsi="Calibri" w:cs="Calibri"/>
          <w:sz w:val="22"/>
          <w:szCs w:val="22"/>
        </w:rPr>
        <w:t xml:space="preserve"> hodnota denní výhry je 5</w:t>
      </w:r>
      <w:r w:rsidR="003E66D0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000 Kč), soutěžní mechanika, termín soutěže </w:t>
      </w:r>
      <w:r w:rsidR="003E66D0"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 xml:space="preserve"> podléhá schválení E2; soutěž je nutno předem rezervovat (vše e-mailem:</w:t>
      </w:r>
      <w:r w:rsidR="00E62AF6" w:rsidRPr="00E62AF6">
        <w:rPr>
          <w:rFonts w:asciiTheme="minorHAnsi" w:hAnsiTheme="minorHAnsi" w:cstheme="minorHAnsi"/>
        </w:rPr>
        <w:t xml:space="preserve"> </w:t>
      </w:r>
      <w:r w:rsidR="00E62AF6" w:rsidRPr="00E62AF6">
        <w:rPr>
          <w:rFonts w:asciiTheme="minorHAnsi" w:hAnsiTheme="minorHAnsi" w:cstheme="minorHAnsi"/>
          <w:color w:val="0070C0"/>
        </w:rPr>
        <w:t>(</w:t>
      </w:r>
      <w:hyperlink r:id="rId8" w:history="1">
        <w:r w:rsidR="00E62AF6" w:rsidRPr="000F24D0">
          <w:rPr>
            <w:rStyle w:val="Hypertextovodkaz"/>
            <w:rFonts w:ascii="Calibri" w:eastAsia="Calibri" w:hAnsi="Calibri" w:cs="Calibri"/>
            <w:sz w:val="22"/>
            <w:szCs w:val="22"/>
          </w:rPr>
          <w:t>katerina.neuzilova@evropa2.cz</w:t>
        </w:r>
      </w:hyperlink>
      <w:r>
        <w:rPr>
          <w:rFonts w:ascii="Calibri" w:eastAsia="Calibri" w:hAnsi="Calibri" w:cs="Calibri"/>
          <w:color w:val="0563C1"/>
          <w:sz w:val="22"/>
          <w:szCs w:val="22"/>
          <w:u w:val="single"/>
        </w:rPr>
        <w:t>)</w:t>
      </w:r>
      <w:r w:rsidR="003E66D0"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 w:rsidR="003E66D0" w:rsidRPr="003E66D0">
        <w:rPr>
          <w:rFonts w:ascii="Calibri" w:eastAsia="Calibri" w:hAnsi="Calibri" w:cs="Calibri"/>
          <w:iCs/>
          <w:color w:val="000000"/>
          <w:sz w:val="22"/>
          <w:szCs w:val="22"/>
        </w:rPr>
        <w:t>(</w:t>
      </w:r>
      <w:r w:rsidRPr="003E66D0">
        <w:rPr>
          <w:rFonts w:ascii="Calibri" w:eastAsia="Calibri" w:hAnsi="Calibri" w:cs="Calibri"/>
          <w:iCs/>
          <w:color w:val="000000"/>
          <w:sz w:val="22"/>
          <w:szCs w:val="22"/>
        </w:rPr>
        <w:t>před podpisem smlouvy s klientem)</w:t>
      </w:r>
    </w:p>
    <w:p w14:paraId="7EFDCD92" w14:textId="2B6D9EAA" w:rsidR="00E219CC" w:rsidRDefault="00000000">
      <w:pPr>
        <w:rPr>
          <w:rFonts w:ascii="Calibri" w:eastAsia="Calibri" w:hAnsi="Calibri" w:cs="Calibri"/>
          <w:color w:val="1F497D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termín dodání finálních podkladů k realizaci: </w:t>
      </w:r>
      <w:r>
        <w:rPr>
          <w:rFonts w:ascii="Calibri" w:eastAsia="Calibri" w:hAnsi="Calibri" w:cs="Calibri"/>
          <w:b/>
          <w:sz w:val="22"/>
          <w:szCs w:val="22"/>
        </w:rPr>
        <w:t>nejpozději 6 pracovních dní</w:t>
      </w:r>
      <w:r>
        <w:rPr>
          <w:rFonts w:ascii="Calibri" w:eastAsia="Calibri" w:hAnsi="Calibri" w:cs="Calibri"/>
          <w:sz w:val="22"/>
          <w:szCs w:val="22"/>
        </w:rPr>
        <w:t xml:space="preserve"> před začátkem realizace (e-mail</w:t>
      </w:r>
      <w:r w:rsidR="003E66D0">
        <w:rPr>
          <w:rFonts w:ascii="Calibri" w:eastAsia="Calibri" w:hAnsi="Calibri" w:cs="Calibri"/>
          <w:sz w:val="22"/>
          <w:szCs w:val="22"/>
        </w:rPr>
        <w:t>y na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hyperlink r:id="rId9" w:history="1">
        <w:r w:rsidR="00E62AF6" w:rsidRPr="00E62AF6">
          <w:rPr>
            <w:rStyle w:val="Hypertextovodkaz"/>
            <w:rFonts w:ascii="Calibri" w:eastAsia="Calibri" w:hAnsi="Calibri" w:cs="Calibri"/>
            <w:sz w:val="22"/>
            <w:szCs w:val="22"/>
          </w:rPr>
          <w:t>katerina.neuzilova@evropa2.cz</w:t>
        </w:r>
      </w:hyperlink>
      <w:r w:rsidR="00E62AF6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color w:val="1F497D"/>
          <w:sz w:val="22"/>
          <w:szCs w:val="22"/>
        </w:rPr>
        <w:t xml:space="preserve"> </w:t>
      </w:r>
      <w:hyperlink r:id="rId10">
        <w:r w:rsidR="00E219CC"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jiri.tayerle@evropa2.cz</w:t>
        </w:r>
      </w:hyperlink>
      <w:r>
        <w:rPr>
          <w:rFonts w:ascii="Calibri" w:eastAsia="Calibri" w:hAnsi="Calibri" w:cs="Calibri"/>
          <w:sz w:val="22"/>
          <w:szCs w:val="22"/>
        </w:rPr>
        <w:t>)</w:t>
      </w:r>
    </w:p>
    <w:p w14:paraId="69C4694D" w14:textId="77777777" w:rsidR="00E219CC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grafické podklady musí být </w:t>
      </w:r>
      <w:r>
        <w:rPr>
          <w:rFonts w:ascii="Calibri" w:eastAsia="Calibri" w:hAnsi="Calibri" w:cs="Calibri"/>
          <w:b/>
          <w:sz w:val="22"/>
          <w:szCs w:val="22"/>
        </w:rPr>
        <w:t xml:space="preserve">v požadovaných rozměrech </w:t>
      </w:r>
      <w:r>
        <w:rPr>
          <w:rFonts w:ascii="Calibri" w:eastAsia="Calibri" w:hAnsi="Calibri" w:cs="Calibri"/>
          <w:sz w:val="22"/>
          <w:szCs w:val="22"/>
        </w:rPr>
        <w:t xml:space="preserve">(viz níže) – jinak je </w:t>
      </w:r>
      <w:r>
        <w:rPr>
          <w:rFonts w:ascii="Calibri" w:eastAsia="Calibri" w:hAnsi="Calibri" w:cs="Calibri"/>
          <w:b/>
          <w:sz w:val="22"/>
          <w:szCs w:val="22"/>
        </w:rPr>
        <w:t>nelze použít</w:t>
      </w:r>
    </w:p>
    <w:p w14:paraId="2F089434" w14:textId="77777777" w:rsidR="00E219CC" w:rsidRDefault="00000000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grafiku nevkládat do těla e-mailu, prezentací apod., ale jako </w:t>
      </w:r>
      <w:r>
        <w:rPr>
          <w:rFonts w:ascii="Calibri" w:eastAsia="Calibri" w:hAnsi="Calibri" w:cs="Calibri"/>
          <w:b/>
          <w:sz w:val="22"/>
          <w:szCs w:val="22"/>
        </w:rPr>
        <w:t>přílohu e-mailu</w:t>
      </w:r>
    </w:p>
    <w:p w14:paraId="772A5193" w14:textId="77777777" w:rsidR="00E219CC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- </w:t>
      </w:r>
      <w:r>
        <w:rPr>
          <w:rFonts w:ascii="Calibri" w:eastAsia="Calibri" w:hAnsi="Calibri" w:cs="Calibri"/>
          <w:sz w:val="22"/>
          <w:szCs w:val="22"/>
        </w:rPr>
        <w:t>formulář níže zaslat nejen jako přílohu, ale i do těla e-mailu</w:t>
      </w:r>
    </w:p>
    <w:p w14:paraId="2D886792" w14:textId="77777777" w:rsidR="00E219CC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přeje-li si klient citace (výher či komerčních sdělení) delší než 20 sec, </w:t>
      </w:r>
      <w:r>
        <w:rPr>
          <w:rFonts w:ascii="Calibri" w:eastAsia="Calibri" w:hAnsi="Calibri" w:cs="Calibri"/>
          <w:b/>
          <w:sz w:val="22"/>
          <w:szCs w:val="22"/>
        </w:rPr>
        <w:t>rozdělí je do více verzí</w:t>
      </w:r>
      <w:r>
        <w:rPr>
          <w:rFonts w:ascii="Calibri" w:eastAsia="Calibri" w:hAnsi="Calibri" w:cs="Calibri"/>
          <w:sz w:val="22"/>
          <w:szCs w:val="22"/>
        </w:rPr>
        <w:t>, které se v rámci soutěžních vstupů prostřídají + upřesnit jak (neposílat jednu rozsáhlou citaci)</w:t>
      </w:r>
    </w:p>
    <w:p w14:paraId="64FA068E" w14:textId="77777777" w:rsidR="00E219CC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podklady podléhají schválení E2 (do finální podoby odeslaných podkladů již není možné z několika důvodů zasahovat)</w:t>
      </w:r>
    </w:p>
    <w:p w14:paraId="1E7FCC3E" w14:textId="77777777" w:rsidR="00E219CC" w:rsidRDefault="00E219CC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98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7323"/>
      </w:tblGrid>
      <w:tr w:rsidR="00E219CC" w14:paraId="490ACAA8" w14:textId="77777777" w:rsidTr="003E66D0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B1A27" w14:textId="70AAB3CB" w:rsidR="00E219CC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Speciální operace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7036A" w14:textId="548DF84D" w:rsidR="00E219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Soutěž</w:t>
            </w:r>
            <w:r w:rsidR="00AF173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E2</w:t>
            </w:r>
          </w:p>
        </w:tc>
      </w:tr>
      <w:tr w:rsidR="00E219CC" w14:paraId="0D6FEA06" w14:textId="77777777" w:rsidTr="003E66D0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D5E02" w14:textId="5FC07366" w:rsidR="00E219CC" w:rsidRDefault="00000000">
            <w:pP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Objednání výroby promo spotu (30 sec)</w:t>
            </w:r>
          </w:p>
          <w:p w14:paraId="21DC3770" w14:textId="2D78454D" w:rsidR="00E219CC" w:rsidRDefault="003E66D0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Specifikovat zda ANO či NE.</w:t>
            </w:r>
          </w:p>
          <w:p w14:paraId="18478CD2" w14:textId="7A075DBB" w:rsidR="00E219CC" w:rsidRDefault="003E66D0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Upřesnit jak citovat jméno klienta.</w:t>
            </w:r>
          </w:p>
          <w:p w14:paraId="0BF2128F" w14:textId="07A3C912" w:rsidR="00E219CC" w:rsidRDefault="00000000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E2 dodá vyrobený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promospot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do 4 pracovních dní od data objednání</w:t>
            </w:r>
            <w:r w:rsidR="003E66D0">
              <w:rPr>
                <w:rFonts w:ascii="Calibri" w:eastAsia="Calibri" w:hAnsi="Calibri" w:cs="Calibri"/>
                <w:i/>
                <w:sz w:val="22"/>
                <w:szCs w:val="22"/>
              </w:rPr>
              <w:t>.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EA940" w14:textId="5015E0BB" w:rsidR="00E219CC" w:rsidRDefault="00F23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23E15"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  <w:t>Vyplní obchodník</w:t>
            </w:r>
          </w:p>
        </w:tc>
      </w:tr>
      <w:tr w:rsidR="00F23E15" w14:paraId="6EDEB7FC" w14:textId="77777777" w:rsidTr="003E66D0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19FA1" w14:textId="77777777" w:rsidR="00F23E15" w:rsidRDefault="00F23E15" w:rsidP="00F23E15">
            <w:pP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Termín realizace soutěže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5A6DA" w14:textId="726B3D9A" w:rsidR="00F23E15" w:rsidRDefault="00F23E15" w:rsidP="00F23E1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23E15"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  <w:t>Vyplní obchodník</w:t>
            </w:r>
          </w:p>
        </w:tc>
      </w:tr>
      <w:tr w:rsidR="00F23E15" w14:paraId="4B372986" w14:textId="77777777" w:rsidTr="003E66D0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520A0" w14:textId="77777777" w:rsidR="00F23E15" w:rsidRDefault="00F23E15" w:rsidP="00F23E1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Vysílací čas (pásmo) soutěže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1917D" w14:textId="1B730992" w:rsidR="00F23E15" w:rsidRDefault="00F23E15" w:rsidP="00F23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Vyplňuje program</w:t>
            </w:r>
          </w:p>
        </w:tc>
      </w:tr>
      <w:tr w:rsidR="00F23E15" w14:paraId="20C3852E" w14:textId="77777777" w:rsidTr="003E66D0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0CD9A" w14:textId="77777777" w:rsidR="00F23E15" w:rsidRDefault="00F23E15" w:rsidP="00F23E15">
            <w:pP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Pořadatel</w:t>
            </w:r>
          </w:p>
          <w:p w14:paraId="371C5135" w14:textId="3546100C" w:rsidR="00F23E15" w:rsidRDefault="00F23E15" w:rsidP="00F23E15">
            <w:pPr>
              <w:rPr>
                <w:rFonts w:ascii="Calibri" w:eastAsia="Calibri" w:hAnsi="Calibri" w:cs="Calibri"/>
                <w:i/>
                <w:color w:val="00408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Klient, se kterým je podepsaná smlouva.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423F0" w14:textId="34D87E1B" w:rsidR="00F23E15" w:rsidRDefault="00F23E15" w:rsidP="00F23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23E15"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  <w:t>Vyplní obchodník</w:t>
            </w:r>
          </w:p>
        </w:tc>
      </w:tr>
      <w:tr w:rsidR="00F23E15" w14:paraId="30B57408" w14:textId="77777777" w:rsidTr="003E66D0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90B22" w14:textId="77777777" w:rsidR="00F23E15" w:rsidRDefault="00F23E15" w:rsidP="00F23E1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IČ pořadatele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CCD87" w14:textId="77F21DB1" w:rsidR="00F23E15" w:rsidRDefault="00F23E15" w:rsidP="00F23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23E15"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  <w:t>Vyplní obchodník</w:t>
            </w:r>
          </w:p>
        </w:tc>
      </w:tr>
      <w:tr w:rsidR="00F23E15" w14:paraId="37FF7B10" w14:textId="77777777" w:rsidTr="003E66D0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13564" w14:textId="77777777" w:rsidR="00F23E15" w:rsidRDefault="00F23E15" w:rsidP="00F23E15">
            <w:pP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Staniční číslo smlouvy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A190A" w14:textId="459BAFDE" w:rsidR="00F23E15" w:rsidRDefault="00F23E15" w:rsidP="00F23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23E15"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  <w:t>Vyplní obchodník</w:t>
            </w:r>
          </w:p>
        </w:tc>
      </w:tr>
      <w:tr w:rsidR="00F23E15" w14:paraId="60488E07" w14:textId="77777777" w:rsidTr="003E66D0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0D3E7" w14:textId="77777777" w:rsidR="00F23E15" w:rsidRDefault="00F23E15" w:rsidP="00F23E15">
            <w:pP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Obchodník AR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E1C83" w14:textId="77777777" w:rsidR="00F23E15" w:rsidRDefault="00F23E15" w:rsidP="00F23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23E15" w14:paraId="42A04DA1" w14:textId="77777777" w:rsidTr="003E66D0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D8479" w14:textId="77777777" w:rsidR="00F23E15" w:rsidRDefault="00F23E15" w:rsidP="00F23E15">
            <w:pP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Denní výhra</w:t>
            </w:r>
          </w:p>
          <w:p w14:paraId="1C4FFF4F" w14:textId="77777777" w:rsidR="00F23E15" w:rsidRDefault="00F23E15" w:rsidP="00F23E15">
            <w:pP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 xml:space="preserve">– detailní popis </w:t>
            </w:r>
          </w:p>
          <w:p w14:paraId="44023C03" w14:textId="77777777" w:rsidR="00F23E15" w:rsidRDefault="00F23E15" w:rsidP="00F23E1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+ hodnota výhry</w:t>
            </w:r>
          </w:p>
          <w:p w14:paraId="24C50F6A" w14:textId="3666E322" w:rsidR="00F23E15" w:rsidRDefault="00F23E15" w:rsidP="00F23E1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Tato textace je uvedena v herním řádu na webu E2, ve vysílání nezazní.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D248F" w14:textId="1BD9E448" w:rsidR="00F23E15" w:rsidRDefault="00F23E15" w:rsidP="00F23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23E15"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  <w:t>Vyplní klient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23E15" w14:paraId="1B2BA03A" w14:textId="77777777" w:rsidTr="003E66D0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EDE80" w14:textId="77777777" w:rsidR="00F23E15" w:rsidRDefault="00F23E15" w:rsidP="00F23E1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Distribuce výher výhercům ze strany E2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25196" w14:textId="77777777" w:rsidR="00F23E15" w:rsidRDefault="00F23E15" w:rsidP="00F23E15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D41B75" w14:textId="734C9D60" w:rsidR="00F23E15" w:rsidRDefault="00F23E15" w:rsidP="00F23E15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 w:rsidRPr="00F23E15"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  <w:t>Vyplní obchodník</w:t>
            </w:r>
          </w:p>
          <w:p w14:paraId="3D730B29" w14:textId="1FF0B81E" w:rsidR="00F23E15" w:rsidRDefault="00F23E15" w:rsidP="00F23E15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 varianty – z</w:t>
            </w:r>
            <w:r w:rsidRPr="00053432">
              <w:rPr>
                <w:rFonts w:asciiTheme="minorHAnsi" w:hAnsiTheme="minorHAnsi" w:cstheme="minorHAnsi"/>
                <w:sz w:val="22"/>
                <w:szCs w:val="22"/>
              </w:rPr>
              <w:t>ajistí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 fyzicky, E2 formou e-voucherů, E2 formou fyzických voucherů nebo klient – záleží na dohodě s E2 předem u každého případu</w:t>
            </w:r>
            <w:r w:rsidRPr="0005343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180035B" w14:textId="77777777" w:rsidR="00F23E15" w:rsidRDefault="00F23E15" w:rsidP="00F23E15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0D7D45" w14:textId="77777777" w:rsidR="00F23E15" w:rsidRDefault="00F23E15" w:rsidP="00F23E15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F18">
              <w:rPr>
                <w:rFonts w:asciiTheme="minorHAnsi" w:hAnsiTheme="minorHAnsi" w:cstheme="minorHAnsi"/>
                <w:sz w:val="22"/>
                <w:szCs w:val="22"/>
              </w:rPr>
              <w:t>Distribuci distribučně náročných výher (objemné, křehké, potraviny) zajistí klient po předchozí dohodě s E2.</w:t>
            </w:r>
          </w:p>
          <w:p w14:paraId="4B8B9749" w14:textId="77777777" w:rsidR="00F23E15" w:rsidRDefault="00F23E15" w:rsidP="00F23E15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379AFB" w14:textId="77777777" w:rsidR="00F23E15" w:rsidRDefault="00F23E15" w:rsidP="00F23E15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Fyzicky upřednostňujeme jen menší výhry, nikoliv velké – k těm buď vouchery nebo distribuci klientem po skončení soutěže.</w:t>
            </w:r>
          </w:p>
          <w:p w14:paraId="01416E0C" w14:textId="77777777" w:rsidR="00F23E15" w:rsidRDefault="00F23E15" w:rsidP="00F23E15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3A9325" w14:textId="46277430" w:rsidR="00F23E15" w:rsidRDefault="00F23E15" w:rsidP="00F23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Pokud zajišťuje E2, tak n</w:t>
            </w:r>
            <w:r w:rsidRPr="00053432">
              <w:rPr>
                <w:rFonts w:asciiTheme="minorHAnsi" w:hAnsiTheme="minorHAnsi" w:cstheme="minorHAnsi"/>
                <w:sz w:val="22"/>
                <w:szCs w:val="22"/>
              </w:rPr>
              <w:t xml:space="preserve">ejpozději </w:t>
            </w:r>
            <w:r w:rsidRPr="00160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0534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pracovní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  <w:r w:rsidRPr="000534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ů</w:t>
            </w:r>
            <w:r w:rsidRPr="00053432">
              <w:rPr>
                <w:rFonts w:asciiTheme="minorHAnsi" w:hAnsiTheme="minorHAnsi" w:cstheme="minorHAnsi"/>
                <w:sz w:val="22"/>
                <w:szCs w:val="22"/>
              </w:rPr>
              <w:t xml:space="preserve"> před startem soutěže doručí klient výhry na adresu: </w:t>
            </w:r>
            <w:r w:rsidRPr="00EC4F18">
              <w:rPr>
                <w:rFonts w:asciiTheme="minorHAnsi" w:hAnsiTheme="minorHAnsi" w:cstheme="minorHAnsi"/>
                <w:sz w:val="22"/>
                <w:szCs w:val="22"/>
              </w:rPr>
              <w:t xml:space="preserve">Evropa 2, Jiří </w:t>
            </w:r>
            <w:proofErr w:type="spellStart"/>
            <w:r w:rsidRPr="00EC4F18">
              <w:rPr>
                <w:rFonts w:asciiTheme="minorHAnsi" w:hAnsiTheme="minorHAnsi" w:cstheme="minorHAnsi"/>
                <w:sz w:val="22"/>
                <w:szCs w:val="22"/>
              </w:rPr>
              <w:t>Tayerle</w:t>
            </w:r>
            <w:proofErr w:type="spellEnd"/>
            <w:r w:rsidRPr="00EC4F18">
              <w:rPr>
                <w:rFonts w:asciiTheme="minorHAnsi" w:hAnsiTheme="minorHAnsi" w:cstheme="minorHAnsi"/>
                <w:sz w:val="22"/>
                <w:szCs w:val="22"/>
              </w:rPr>
              <w:t>, Kancelářský komplex Hagibor,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</w:t>
            </w:r>
            <w:r w:rsidRPr="00EC4F18">
              <w:rPr>
                <w:rFonts w:asciiTheme="minorHAnsi" w:hAnsiTheme="minorHAnsi" w:cstheme="minorHAnsi"/>
                <w:sz w:val="22"/>
                <w:szCs w:val="22"/>
              </w:rPr>
              <w:t>lice Vinohradská, Praha 10 – Strašnice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PSČ: </w:t>
            </w:r>
            <w:r w:rsidRPr="00EC4F18">
              <w:rPr>
                <w:rFonts w:asciiTheme="minorHAnsi" w:hAnsiTheme="minorHAnsi" w:cstheme="minorHAnsi"/>
                <w:sz w:val="22"/>
                <w:szCs w:val="22"/>
              </w:rPr>
              <w:t>100 00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EC4F18">
              <w:rPr>
                <w:rFonts w:asciiTheme="minorHAnsi" w:hAnsiTheme="minorHAnsi" w:cstheme="minorHAnsi"/>
                <w:sz w:val="22"/>
                <w:szCs w:val="22"/>
              </w:rPr>
              <w:t>naproti Vinohradskému hřbitovu, budova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EC4F18">
              <w:rPr>
                <w:rFonts w:asciiTheme="minorHAnsi" w:hAnsiTheme="minorHAnsi" w:cstheme="minorHAnsi"/>
                <w:sz w:val="22"/>
                <w:szCs w:val="22"/>
              </w:rPr>
              <w:t>PO-PÁ mezi 8:00-18:00 hodinou, jinak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C4F18">
              <w:rPr>
                <w:rFonts w:asciiTheme="minorHAnsi" w:hAnsiTheme="minorHAnsi" w:cstheme="minorHAnsi"/>
                <w:sz w:val="22"/>
                <w:szCs w:val="22"/>
              </w:rPr>
              <w:t>NELZE přijmout!</w:t>
            </w:r>
          </w:p>
        </w:tc>
      </w:tr>
      <w:tr w:rsidR="00F23E15" w14:paraId="6331D00B" w14:textId="77777777" w:rsidTr="003E66D0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E83DE" w14:textId="77777777" w:rsidR="00F23E15" w:rsidRDefault="00F23E15" w:rsidP="00F23E15">
            <w:pP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lastRenderedPageBreak/>
              <w:t>Soutěžní mechanika</w:t>
            </w:r>
          </w:p>
          <w:p w14:paraId="0905E1B3" w14:textId="39D8728B" w:rsidR="00F23E15" w:rsidRPr="003E66D0" w:rsidRDefault="00F23E15" w:rsidP="00F23E15">
            <w:pPr>
              <w:pStyle w:val="Odstavecseseznamem"/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3E66D0">
              <w:rPr>
                <w:rFonts w:ascii="Calibri" w:eastAsia="Calibri" w:hAnsi="Calibri" w:cs="Calibri"/>
                <w:i/>
                <w:sz w:val="22"/>
                <w:szCs w:val="22"/>
              </w:rPr>
              <w:t>Soutěžní otázky (standard)</w:t>
            </w:r>
          </w:p>
          <w:p w14:paraId="41B041DB" w14:textId="4B417A77" w:rsidR="00F23E15" w:rsidRPr="003E66D0" w:rsidRDefault="00F23E15" w:rsidP="00F23E15">
            <w:pPr>
              <w:pStyle w:val="Odstavecseseznamem"/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3E66D0">
              <w:rPr>
                <w:rFonts w:ascii="Calibri" w:eastAsia="Calibri" w:hAnsi="Calibri" w:cs="Calibri"/>
                <w:i/>
                <w:sz w:val="22"/>
                <w:szCs w:val="22"/>
              </w:rPr>
              <w:t>Výherní song – určuje rádio</w:t>
            </w:r>
          </w:p>
          <w:p w14:paraId="21DB4062" w14:textId="4CE7DDF7" w:rsidR="00F23E15" w:rsidRPr="003E66D0" w:rsidRDefault="00F23E15" w:rsidP="00F23E15">
            <w:pPr>
              <w:pStyle w:val="Odstavecseseznamem"/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3E66D0">
              <w:rPr>
                <w:rFonts w:ascii="Calibri" w:eastAsia="Calibri" w:hAnsi="Calibri" w:cs="Calibri"/>
                <w:i/>
                <w:sz w:val="22"/>
                <w:szCs w:val="22"/>
              </w:rPr>
              <w:t>Výherní signál bez otázky</w:t>
            </w:r>
          </w:p>
          <w:p w14:paraId="7341B090" w14:textId="2C0E86FE" w:rsidR="00F23E15" w:rsidRPr="003E66D0" w:rsidRDefault="00F23E15" w:rsidP="00F23E15">
            <w:pPr>
              <w:pStyle w:val="Odstavecseseznamem"/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color w:val="004080"/>
                <w:sz w:val="22"/>
                <w:szCs w:val="22"/>
              </w:rPr>
            </w:pPr>
            <w:r w:rsidRPr="003E66D0">
              <w:rPr>
                <w:rFonts w:ascii="Calibri" w:eastAsia="Calibri" w:hAnsi="Calibri" w:cs="Calibri"/>
                <w:i/>
                <w:sz w:val="22"/>
                <w:szCs w:val="22"/>
              </w:rPr>
              <w:t>Soutěžní úkol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F70A9" w14:textId="69AB7FA4" w:rsidR="00F23E15" w:rsidRDefault="00F23E15" w:rsidP="00F23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23E15"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  <w:t>Vyplní obchodník</w:t>
            </w:r>
          </w:p>
        </w:tc>
      </w:tr>
      <w:tr w:rsidR="00F23E15" w14:paraId="02F8FFBE" w14:textId="77777777" w:rsidTr="003E66D0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72F3C" w14:textId="77777777" w:rsidR="00F23E15" w:rsidRDefault="00F23E15" w:rsidP="00F23E1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Citace klienta v soutěži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Text v délce max 20 sec. </w:t>
            </w:r>
          </w:p>
          <w:p w14:paraId="73ABC039" w14:textId="77777777" w:rsidR="00F23E15" w:rsidRDefault="00F23E15" w:rsidP="00F23E1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Výslovnost cizích slov upřesnit.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A4A16" w14:textId="142E3910" w:rsidR="00F23E15" w:rsidRDefault="00F23E15" w:rsidP="00F23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23E15"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  <w:t>Vyplní klient</w:t>
            </w:r>
          </w:p>
        </w:tc>
      </w:tr>
      <w:tr w:rsidR="00F23E15" w14:paraId="5482030A" w14:textId="77777777" w:rsidTr="003E66D0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7D605" w14:textId="37F19E34" w:rsidR="00F23E15" w:rsidRDefault="00F23E15" w:rsidP="00F23E15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Citace výhry v soutěži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Text v délce max 20 sec.</w:t>
            </w:r>
          </w:p>
          <w:p w14:paraId="015A47ED" w14:textId="77777777" w:rsidR="00F23E15" w:rsidRDefault="00F23E15" w:rsidP="00F23E15">
            <w:pP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Výslovnost cizích slov upřesnit.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BA68C" w14:textId="3A45D4A7" w:rsidR="00F23E15" w:rsidRDefault="00F23E15" w:rsidP="00F23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23E15"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  <w:t>Vyplní klient</w:t>
            </w:r>
          </w:p>
          <w:p w14:paraId="747EA9D2" w14:textId="77777777" w:rsidR="00F23E15" w:rsidRDefault="00F23E15" w:rsidP="00F23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F83DDB5" w14:textId="7B512ED5" w:rsidR="00F23E15" w:rsidRDefault="00F23E15" w:rsidP="00F23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Dnes soutěžíme o: </w:t>
            </w:r>
          </w:p>
          <w:p w14:paraId="7F860BDC" w14:textId="77777777" w:rsidR="00F23E15" w:rsidRDefault="00F23E15" w:rsidP="00F23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23E15" w14:paraId="76AAF2B7" w14:textId="77777777" w:rsidTr="003E66D0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B6F47" w14:textId="445D98F0" w:rsidR="00F23E15" w:rsidRDefault="00F23E15" w:rsidP="00F23E1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 xml:space="preserve">Soutěžní otázky 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5 stručných a jednoduchých soutěžních otázek se zábavnými variantami odpovědí a), b) a c)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+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správnou odpověď označit tučně.</w:t>
            </w:r>
          </w:p>
          <w:p w14:paraId="23A8A5B3" w14:textId="77777777" w:rsidR="00F23E15" w:rsidRDefault="00F23E15" w:rsidP="00F23E1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Výslovnost cizích slov upřesnit.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58B94" w14:textId="4FD48B10" w:rsidR="00F23E15" w:rsidRDefault="00F23E15" w:rsidP="00F23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23E15"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  <w:t>Vyplní klient</w:t>
            </w:r>
          </w:p>
          <w:p w14:paraId="0364DF3B" w14:textId="77777777" w:rsidR="00F23E15" w:rsidRDefault="00F23E15" w:rsidP="00F23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7E992A1" w14:textId="6E887106" w:rsidR="00F23E15" w:rsidRDefault="00F23E15" w:rsidP="00F23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a)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b)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c)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 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2.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a)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b)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c)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 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3.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a)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b)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c)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4.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a)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b)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c)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 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5.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a)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b)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c) </w:t>
            </w:r>
          </w:p>
        </w:tc>
      </w:tr>
      <w:tr w:rsidR="00F23E15" w14:paraId="3DD15974" w14:textId="77777777" w:rsidTr="003E66D0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E5A95" w14:textId="77777777" w:rsidR="00F23E15" w:rsidRDefault="00F23E15" w:rsidP="00F23E15">
            <w:pP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GDPR</w:t>
            </w:r>
          </w:p>
          <w:p w14:paraId="6855C298" w14:textId="48E8262E" w:rsidR="00F23E15" w:rsidRDefault="00F23E15" w:rsidP="00F23E15">
            <w:pP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Vždy je nutné doplnit žluté pole. Bude umístěno v herním řádu.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73176" w14:textId="28A25C19" w:rsidR="00F23E15" w:rsidRDefault="00F23E15" w:rsidP="00F23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Pořadatel bude, jakožto správce, zpracovávat osobní údaje účastníků dle těchto pravidel hry, a to za účelem plnění smluvního vztahu mezi pořadatelem a účastníkem hry, který vznikne účastí účastníka ve hře. V daném případě jde o zpracování osobních údajů, které nevyžaduje souhlas, jehož právním základem je čl. 6, odst. 1, písm. b) GDPR. Pořadatel bude osobní údaje účastníků zpracovávat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v rozsahu nezbytném pro realizaci hry, nejdéle po dobu 10let od posledního dne doby hry. Osobní údaje výherce/ů bude pořadatel také zpracovávat pro marketingové účely spočívající v propagaci pořadatele, jeho výrobků a/nebo služeb a jím pořádaných her formou pořízení podobizen a jiných osobních projevů účastníků, zvukových, obrazových a/nebo zvukově – obrazových záznamů výherce/ů a jejich zveřejnění v reklamních materiálech pořadatele, a to nejdéle po dobu 10let od posledního dne doby hry. Osobní údaje účastníků hry bude pořadatel zpracovávat jak sám, tak tím v souladu s požadavky GDPR pověří třetí osobu – organizátora hry. Při splnění podmínek a předpokladů stanovených GDPR náležejí účastníkům hry, jakožto subjektům údajů v souladu se zpracováním jejich osobních údajů následující práva: (i) právo na bezplatnou informaci o tom, jaké jeho osobní údaje pořadatel zpracovává;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 právo na opravu nesprávných zpracovávaných osobních údajů;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iii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 právo na výmaz zpracovávaných osobních údajů;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iv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 právo na omezení zpracování osobních údajů; (v) právo na přenositelnost osobních údajů. Účastníci hry jsou oprávněni se obrátit se stížností na dozorový úřad, kterým je Úřad pro ochranu osobních údajů (</w:t>
            </w:r>
            <w:hyperlink r:id="rId11">
              <w:r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</w:rPr>
                <w:t>www.uoou.cz</w:t>
              </w:r>
            </w:hyperlink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). Výše uvedená práva mohou účastníci hry uplatnit u pořadatele na výše uvedených kontaktních údajích, příp. na e–mailové adrese: </w:t>
            </w:r>
            <w:r w:rsidRPr="0016073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 E-MAIL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nebo se mohou obrátit na osobu u pořadatele pověřenou činností na úseku ochrany osobních údajů, a to prostřednictvím e–mailu: </w:t>
            </w:r>
            <w:r w:rsidRPr="0016073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 E-MAIL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F23E15" w14:paraId="26412B12" w14:textId="77777777" w:rsidTr="003E66D0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18BF6" w14:textId="77777777" w:rsidR="00F23E15" w:rsidRDefault="00F23E15" w:rsidP="00F23E15">
            <w:pP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lastRenderedPageBreak/>
              <w:t>Headline</w:t>
            </w:r>
            <w:proofErr w:type="spellEnd"/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 xml:space="preserve"> text na web</w:t>
            </w:r>
          </w:p>
          <w:p w14:paraId="70432785" w14:textId="77777777" w:rsidR="00F23E15" w:rsidRDefault="00F23E15" w:rsidP="00F23E15">
            <w:pP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Nadpis – kreativní pojmenování soutěže na soutěžní podstránku.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FFA46" w14:textId="27E7BA3C" w:rsidR="00F23E15" w:rsidRDefault="00F23E15" w:rsidP="00F23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23E15"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  <w:t>Vyplní klient</w:t>
            </w:r>
          </w:p>
        </w:tc>
      </w:tr>
      <w:tr w:rsidR="00F23E15" w14:paraId="7555F3E2" w14:textId="77777777" w:rsidTr="003E66D0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E0AA3" w14:textId="77777777" w:rsidR="00F23E15" w:rsidRDefault="00F23E15" w:rsidP="00F23E15">
            <w:pP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Headline</w:t>
            </w:r>
            <w:proofErr w:type="spellEnd"/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 xml:space="preserve"> obrázek na web</w:t>
            </w:r>
          </w:p>
          <w:p w14:paraId="2F26E696" w14:textId="77777777" w:rsidR="00F23E15" w:rsidRDefault="00F23E15" w:rsidP="00F23E15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Úvodní obrázek k soutěži na soutěžní podstránku, vložit do přílohy (rozměr:</w:t>
            </w:r>
          </w:p>
          <w:p w14:paraId="748AD26C" w14:textId="0933516C" w:rsidR="00F23E15" w:rsidRDefault="00F23E15" w:rsidP="00F23E15">
            <w:pP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1 200x630 px ve formátu JPG).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776D1" w14:textId="7FE045F7" w:rsidR="00F23E15" w:rsidRDefault="00F23E15" w:rsidP="00F23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23E15"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  <w:t>Vyplní klient</w:t>
            </w:r>
          </w:p>
        </w:tc>
      </w:tr>
      <w:tr w:rsidR="00F23E15" w14:paraId="5202D109" w14:textId="77777777" w:rsidTr="003E66D0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A1BA2" w14:textId="00DB6342" w:rsidR="00F23E15" w:rsidRDefault="00F23E15" w:rsidP="00F23E1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Obrázek výhry či galerie klienta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Vložit do přílohy (rozměr: 1 200x630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px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ve formátu JPG).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323D7" w14:textId="59E92172" w:rsidR="00F23E15" w:rsidRDefault="00F23E15" w:rsidP="00F23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23E15"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  <w:t>Vyplní klient</w:t>
            </w:r>
          </w:p>
        </w:tc>
      </w:tr>
      <w:tr w:rsidR="00F23E15" w14:paraId="78E00E39" w14:textId="77777777" w:rsidTr="003E66D0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A2F9E" w14:textId="69C26A98" w:rsidR="00F23E15" w:rsidRDefault="00F23E15" w:rsidP="00F23E1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Logo klienta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Vložit do přílohy (rozměr: 1 200x630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px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ve formátu JPG).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1A912" w14:textId="5FB4F0E6" w:rsidR="00F23E15" w:rsidRDefault="00F23E15" w:rsidP="00F23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23E15"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  <w:t>Vyplní klient</w:t>
            </w:r>
          </w:p>
        </w:tc>
      </w:tr>
      <w:tr w:rsidR="00F23E15" w14:paraId="4410B4D8" w14:textId="77777777" w:rsidTr="003E66D0">
        <w:trPr>
          <w:trHeight w:val="1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E961F" w14:textId="77777777" w:rsidR="00F23E15" w:rsidRDefault="00F23E15" w:rsidP="00F23E15">
            <w:pP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4080"/>
                <w:sz w:val="22"/>
                <w:szCs w:val="22"/>
              </w:rPr>
              <w:t>Web klienta</w:t>
            </w:r>
          </w:p>
          <w:p w14:paraId="6721EF03" w14:textId="77777777" w:rsidR="00F23E15" w:rsidRDefault="00F23E15" w:rsidP="00F23E15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Případně další linky, které chce klient komunikovat (FB, IG a další).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B386F" w14:textId="3B8A8344" w:rsidR="00F23E15" w:rsidRDefault="00F23E15" w:rsidP="00F23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23E15"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  <w:t>Vyplní klient</w:t>
            </w:r>
          </w:p>
        </w:tc>
      </w:tr>
    </w:tbl>
    <w:p w14:paraId="420B3D8E" w14:textId="3536755A" w:rsidR="00E219CC" w:rsidRDefault="00E219CC">
      <w:pPr>
        <w:rPr>
          <w:rFonts w:ascii="Calibri" w:eastAsia="Calibri" w:hAnsi="Calibri" w:cs="Calibri"/>
          <w:sz w:val="22"/>
          <w:szCs w:val="22"/>
        </w:rPr>
      </w:pPr>
    </w:p>
    <w:sectPr w:rsidR="00E219CC">
      <w:pgSz w:w="11906" w:h="16838"/>
      <w:pgMar w:top="1077" w:right="1418" w:bottom="1077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E3AC6"/>
    <w:multiLevelType w:val="hybridMultilevel"/>
    <w:tmpl w:val="599C4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543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9CC"/>
    <w:rsid w:val="003E66D0"/>
    <w:rsid w:val="00417EFF"/>
    <w:rsid w:val="005F2150"/>
    <w:rsid w:val="0089694D"/>
    <w:rsid w:val="00AF173E"/>
    <w:rsid w:val="00E07AFC"/>
    <w:rsid w:val="00E219CC"/>
    <w:rsid w:val="00E62AF6"/>
    <w:rsid w:val="00F2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C06B"/>
  <w15:docId w15:val="{E23D77A1-8665-459D-BFAC-2B2E9AB8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D72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A81F9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78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8CB"/>
    <w:rPr>
      <w:rFonts w:ascii="Segoe UI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6181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02673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1F625F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.neuzilova@evropa2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uoou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iri.tayerle@evropa2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erina.neuzilova@evropa2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+2lxbLUO4lycrrr5bV2IgYDRhQ==">CgMxLjA4AHIhMVNBaF9hSEY0QTVOUzhybGNoMjExdU1CTnBSVnEyRFFU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822</Words>
  <Characters>4855</Characters>
  <Application>Microsoft Office Word</Application>
  <DocSecurity>0</DocSecurity>
  <Lines>40</Lines>
  <Paragraphs>11</Paragraphs>
  <ScaleCrop>false</ScaleCrop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Ambróz Tomáš admin</dc:creator>
  <cp:lastModifiedBy>NEUŽILOVÁ, Kateřina</cp:lastModifiedBy>
  <cp:revision>4</cp:revision>
  <dcterms:created xsi:type="dcterms:W3CDTF">2025-05-30T13:14:00Z</dcterms:created>
  <dcterms:modified xsi:type="dcterms:W3CDTF">2025-11-25T10:34:00Z</dcterms:modified>
</cp:coreProperties>
</file>