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FB3E" w14:textId="1DBBCB35" w:rsidR="00C97E2D" w:rsidRPr="00D75FEF" w:rsidRDefault="00575321" w:rsidP="00320CB5">
      <w:pPr>
        <w:jc w:val="center"/>
        <w:rPr>
          <w:rFonts w:asciiTheme="minorHAnsi" w:hAnsiTheme="minorHAnsi" w:cstheme="minorHAnsi"/>
          <w:u w:val="single"/>
        </w:rPr>
      </w:pPr>
      <w:r w:rsidRPr="00D75FEF">
        <w:rPr>
          <w:rFonts w:asciiTheme="minorHAnsi" w:hAnsiTheme="minorHAnsi" w:cstheme="minorHAnsi"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3D6CF298" wp14:editId="486F715E">
            <wp:simplePos x="0" y="0"/>
            <wp:positionH relativeFrom="column">
              <wp:posOffset>4664710</wp:posOffset>
            </wp:positionH>
            <wp:positionV relativeFrom="margin">
              <wp:align>top</wp:align>
            </wp:positionV>
            <wp:extent cx="1324800" cy="370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73" b="22339"/>
                    <a:stretch/>
                  </pic:blipFill>
                  <pic:spPr bwMode="auto">
                    <a:xfrm>
                      <a:off x="0" y="0"/>
                      <a:ext cx="1324800" cy="3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69A74D5" wp14:editId="7B4864B8">
            <wp:extent cx="1130400" cy="435600"/>
            <wp:effectExtent l="0" t="0" r="0" b="3175"/>
            <wp:docPr id="3" name="Obrázek 2" descr="Evropa 2">
              <a:extLst xmlns:a="http://schemas.openxmlformats.org/drawingml/2006/main">
                <a:ext uri="{FF2B5EF4-FFF2-40B4-BE49-F238E27FC236}">
                  <a16:creationId xmlns:a16="http://schemas.microsoft.com/office/drawing/2014/main" id="{C181BC54-00F2-42F2-88A4-D9C420E46E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Evropa 2">
                      <a:extLst>
                        <a:ext uri="{FF2B5EF4-FFF2-40B4-BE49-F238E27FC236}">
                          <a16:creationId xmlns:a16="http://schemas.microsoft.com/office/drawing/2014/main" id="{C181BC54-00F2-42F2-88A4-D9C420E46EE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00" cy="43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8C5D25" w14:textId="04F5569C" w:rsidR="00320CB5" w:rsidRPr="00575321" w:rsidRDefault="00320CB5" w:rsidP="00320CB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575321">
        <w:rPr>
          <w:rFonts w:asciiTheme="minorHAnsi" w:hAnsiTheme="minorHAnsi" w:cstheme="minorHAnsi"/>
          <w:b/>
          <w:bCs/>
          <w:u w:val="single"/>
        </w:rPr>
        <w:t xml:space="preserve">FORMULÁŘ PRO ZADÁVÁNÍ PODKLADŮ </w:t>
      </w:r>
      <w:r w:rsidR="005D45ED" w:rsidRPr="00575321">
        <w:rPr>
          <w:rFonts w:asciiTheme="minorHAnsi" w:hAnsiTheme="minorHAnsi" w:cstheme="minorHAnsi"/>
          <w:b/>
          <w:bCs/>
          <w:u w:val="single"/>
        </w:rPr>
        <w:t xml:space="preserve">PRO </w:t>
      </w:r>
      <w:r w:rsidR="00575321">
        <w:rPr>
          <w:rFonts w:asciiTheme="minorHAnsi" w:hAnsiTheme="minorHAnsi" w:cstheme="minorHAnsi"/>
          <w:b/>
          <w:bCs/>
          <w:u w:val="single"/>
        </w:rPr>
        <w:t xml:space="preserve">KVÍZ </w:t>
      </w:r>
      <w:r w:rsidR="0085627B" w:rsidRPr="00575321">
        <w:rPr>
          <w:rFonts w:asciiTheme="minorHAnsi" w:hAnsiTheme="minorHAnsi" w:cstheme="minorHAnsi"/>
          <w:b/>
          <w:bCs/>
          <w:u w:val="single"/>
        </w:rPr>
        <w:t xml:space="preserve">VYKLEPNI ZÁSTĚRU NA </w:t>
      </w:r>
      <w:r w:rsidR="005D45ED" w:rsidRPr="00575321">
        <w:rPr>
          <w:rFonts w:asciiTheme="minorHAnsi" w:hAnsiTheme="minorHAnsi" w:cstheme="minorHAnsi"/>
          <w:b/>
          <w:bCs/>
          <w:u w:val="single"/>
        </w:rPr>
        <w:t xml:space="preserve">E2 </w:t>
      </w:r>
    </w:p>
    <w:p w14:paraId="5CDE0093" w14:textId="77777777" w:rsidR="00320CB5" w:rsidRPr="00D75FEF" w:rsidRDefault="00320CB5" w:rsidP="00320CB5">
      <w:pPr>
        <w:jc w:val="center"/>
        <w:rPr>
          <w:rFonts w:asciiTheme="minorHAnsi" w:hAnsiTheme="minorHAnsi" w:cstheme="minorHAnsi"/>
        </w:rPr>
      </w:pPr>
    </w:p>
    <w:p w14:paraId="4BC8E0B7" w14:textId="0C3DE0A0" w:rsidR="00320CB5" w:rsidRPr="00D75FEF" w:rsidRDefault="00320CB5" w:rsidP="00320CB5">
      <w:pPr>
        <w:jc w:val="right"/>
        <w:rPr>
          <w:rFonts w:asciiTheme="minorHAnsi" w:hAnsiTheme="minorHAnsi" w:cstheme="minorHAnsi"/>
        </w:rPr>
      </w:pPr>
      <w:r w:rsidRPr="00D75FEF">
        <w:rPr>
          <w:rFonts w:asciiTheme="minorHAnsi" w:hAnsiTheme="minorHAnsi" w:cstheme="minorHAnsi"/>
        </w:rPr>
        <w:t xml:space="preserve">platné od </w:t>
      </w:r>
      <w:r w:rsidR="00155B45">
        <w:rPr>
          <w:rFonts w:asciiTheme="minorHAnsi" w:hAnsiTheme="minorHAnsi" w:cstheme="minorHAnsi"/>
        </w:rPr>
        <w:t>1</w:t>
      </w:r>
      <w:r w:rsidR="00575321">
        <w:rPr>
          <w:rFonts w:asciiTheme="minorHAnsi" w:hAnsiTheme="minorHAnsi" w:cstheme="minorHAnsi"/>
        </w:rPr>
        <w:t>. 6</w:t>
      </w:r>
      <w:r w:rsidRPr="00D75FEF">
        <w:rPr>
          <w:rFonts w:asciiTheme="minorHAnsi" w:hAnsiTheme="minorHAnsi" w:cstheme="minorHAnsi"/>
        </w:rPr>
        <w:t>. 202</w:t>
      </w:r>
      <w:r w:rsidR="00155B45">
        <w:rPr>
          <w:rFonts w:asciiTheme="minorHAnsi" w:hAnsiTheme="minorHAnsi" w:cstheme="minorHAnsi"/>
        </w:rPr>
        <w:t>5</w:t>
      </w:r>
    </w:p>
    <w:p w14:paraId="08DC7BF7" w14:textId="77777777" w:rsidR="00320CB5" w:rsidRDefault="00320CB5">
      <w:pPr>
        <w:rPr>
          <w:rFonts w:asciiTheme="minorHAnsi" w:hAnsiTheme="minorHAnsi" w:cstheme="minorHAnsi"/>
        </w:rPr>
      </w:pPr>
    </w:p>
    <w:p w14:paraId="046398E9" w14:textId="77777777" w:rsidR="00AD2111" w:rsidRPr="00D75FEF" w:rsidRDefault="00AD2111">
      <w:pPr>
        <w:rPr>
          <w:rFonts w:asciiTheme="minorHAnsi" w:hAnsiTheme="minorHAnsi" w:cstheme="minorHAnsi"/>
        </w:rPr>
      </w:pP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6785"/>
      </w:tblGrid>
      <w:tr w:rsidR="00CD5A69" w:rsidRPr="00D75FEF" w14:paraId="5681A972" w14:textId="77777777" w:rsidTr="00575321">
        <w:trPr>
          <w:trHeight w:val="120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7BB5B855" w14:textId="04070287" w:rsidR="00CD5A69" w:rsidRPr="00575321" w:rsidRDefault="00CD5A69" w:rsidP="00CD5A69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  <w:r w:rsidRPr="00575321">
              <w:rPr>
                <w:rFonts w:asciiTheme="minorHAnsi" w:hAnsiTheme="minorHAnsi" w:cstheme="minorHAnsi"/>
                <w:b/>
                <w:bCs/>
                <w:color w:val="00B0F0"/>
              </w:rPr>
              <w:t>Speciální operace 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6D8B32" w14:textId="59A44CF8" w:rsidR="00CD5A69" w:rsidRPr="00575321" w:rsidRDefault="00CD5A69" w:rsidP="00CD5A69">
            <w:pPr>
              <w:pStyle w:val="xmsonormal"/>
              <w:rPr>
                <w:rFonts w:asciiTheme="minorHAnsi" w:hAnsiTheme="minorHAnsi" w:cstheme="minorHAnsi"/>
                <w:b/>
                <w:bCs/>
              </w:rPr>
            </w:pPr>
            <w:r w:rsidRPr="00575321">
              <w:rPr>
                <w:rFonts w:asciiTheme="minorHAnsi" w:hAnsiTheme="minorHAnsi" w:cstheme="minorHAnsi"/>
                <w:b/>
                <w:bCs/>
              </w:rPr>
              <w:t>Vyklepni Zástěru</w:t>
            </w:r>
            <w:r w:rsidR="00575321" w:rsidRPr="00575321">
              <w:rPr>
                <w:rFonts w:asciiTheme="minorHAnsi" w:hAnsiTheme="minorHAnsi" w:cstheme="minorHAnsi"/>
                <w:b/>
                <w:bCs/>
              </w:rPr>
              <w:t xml:space="preserve"> na E2</w:t>
            </w:r>
          </w:p>
        </w:tc>
      </w:tr>
      <w:tr w:rsidR="00CD5A69" w:rsidRPr="00D75FEF" w14:paraId="4B6E796F" w14:textId="77777777" w:rsidTr="00575321">
        <w:trPr>
          <w:trHeight w:val="120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3876BD2A" w14:textId="775C78C2" w:rsidR="00CD5A69" w:rsidRPr="00575321" w:rsidRDefault="00CD5A69" w:rsidP="00CD5A69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  <w:r w:rsidRPr="00575321">
              <w:rPr>
                <w:rFonts w:asciiTheme="minorHAnsi" w:hAnsiTheme="minorHAnsi" w:cstheme="minorHAnsi"/>
                <w:b/>
                <w:bCs/>
                <w:color w:val="00B0F0"/>
              </w:rPr>
              <w:t xml:space="preserve">Klient 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43D5D1" w14:textId="519225D0" w:rsidR="00CD5A69" w:rsidRPr="00575321" w:rsidRDefault="00981E2A" w:rsidP="00CD5A69">
            <w:pPr>
              <w:pStyle w:val="xmsonorma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Vyplní obchodník</w:t>
            </w:r>
          </w:p>
        </w:tc>
      </w:tr>
      <w:tr w:rsidR="00CD5A69" w:rsidRPr="00D75FEF" w14:paraId="0FF2471E" w14:textId="77777777" w:rsidTr="00575321">
        <w:trPr>
          <w:trHeight w:val="120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68356E3D" w14:textId="31919B9F" w:rsidR="00CD5A69" w:rsidRPr="00575321" w:rsidRDefault="00CD5A69" w:rsidP="00CD5A69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  <w:r w:rsidRPr="00575321">
              <w:rPr>
                <w:rFonts w:asciiTheme="minorHAnsi" w:hAnsiTheme="minorHAnsi" w:cstheme="minorHAnsi"/>
                <w:b/>
                <w:bCs/>
                <w:color w:val="00B0F0"/>
              </w:rPr>
              <w:t>IČ klienta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D30EF9" w14:textId="213E8318" w:rsidR="00CD5A69" w:rsidRPr="00575321" w:rsidRDefault="00981E2A" w:rsidP="00CD5A69">
            <w:pPr>
              <w:pStyle w:val="xmsonorma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Vyplní obchodník</w:t>
            </w:r>
          </w:p>
        </w:tc>
      </w:tr>
      <w:tr w:rsidR="00CD5A69" w:rsidRPr="00D75FEF" w14:paraId="22E85F8A" w14:textId="77777777" w:rsidTr="00575321">
        <w:trPr>
          <w:trHeight w:val="120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5C9F0983" w14:textId="3A0BE0E1" w:rsidR="00CD5A69" w:rsidRPr="00575321" w:rsidRDefault="00CD5A69" w:rsidP="00CD5A69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  <w:r w:rsidRPr="00575321">
              <w:rPr>
                <w:rFonts w:asciiTheme="minorHAnsi" w:hAnsiTheme="minorHAnsi" w:cstheme="minorHAnsi"/>
                <w:b/>
                <w:bCs/>
                <w:color w:val="00B0F0"/>
              </w:rPr>
              <w:t>Staniční číslo smlouvy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3CC898" w14:textId="7637F1CD" w:rsidR="00CD5A69" w:rsidRPr="00575321" w:rsidRDefault="00981E2A" w:rsidP="00CD5A69">
            <w:pPr>
              <w:pStyle w:val="xmsonorma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Vyplní obchodník</w:t>
            </w:r>
          </w:p>
        </w:tc>
      </w:tr>
      <w:tr w:rsidR="00CD5A69" w:rsidRPr="00D75FEF" w14:paraId="46955DB9" w14:textId="77777777" w:rsidTr="00575321">
        <w:trPr>
          <w:trHeight w:val="120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47A5EF53" w14:textId="74BEE177" w:rsidR="00CD5A69" w:rsidRPr="00575321" w:rsidRDefault="00CD5A69" w:rsidP="00CD5A69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  <w:r w:rsidRPr="00575321">
              <w:rPr>
                <w:rFonts w:asciiTheme="minorHAnsi" w:hAnsiTheme="minorHAnsi" w:cstheme="minorHAnsi"/>
                <w:b/>
                <w:bCs/>
                <w:color w:val="00B0F0"/>
              </w:rPr>
              <w:t>Obchodník AR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DB13DA" w14:textId="5B444D9E" w:rsidR="00CD5A69" w:rsidRPr="00575321" w:rsidRDefault="00981E2A" w:rsidP="00CD5A69">
            <w:pPr>
              <w:pStyle w:val="xmsonorma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Vyplní obchodník</w:t>
            </w:r>
          </w:p>
        </w:tc>
      </w:tr>
      <w:tr w:rsidR="00CD5A69" w:rsidRPr="00D75FEF" w14:paraId="74FA890B" w14:textId="77777777" w:rsidTr="00575321">
        <w:trPr>
          <w:trHeight w:val="120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6B395FA4" w14:textId="59DC883E" w:rsidR="00CD5A69" w:rsidRPr="00575321" w:rsidRDefault="00CD5A69" w:rsidP="00CD5A69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  <w:r w:rsidRPr="00575321">
              <w:rPr>
                <w:rFonts w:asciiTheme="minorHAnsi" w:hAnsiTheme="minorHAnsi" w:cstheme="minorHAnsi"/>
                <w:b/>
                <w:bCs/>
                <w:color w:val="00B0F0"/>
              </w:rPr>
              <w:t>Počet moderovaných vstupů celkem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1703D4" w14:textId="666281E2" w:rsidR="00CD5A69" w:rsidRPr="00575321" w:rsidRDefault="00981E2A" w:rsidP="00CD5A69">
            <w:pPr>
              <w:pStyle w:val="xmsonorma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Vyplní obchodník</w:t>
            </w:r>
          </w:p>
        </w:tc>
      </w:tr>
      <w:tr w:rsidR="00CD5A69" w:rsidRPr="00D75FEF" w14:paraId="7063879F" w14:textId="77777777" w:rsidTr="00575321">
        <w:trPr>
          <w:trHeight w:val="120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7C638FA8" w14:textId="77777777" w:rsidR="00CD5A69" w:rsidRPr="00575321" w:rsidRDefault="00CD5A69" w:rsidP="00CD5A69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  <w:r w:rsidRPr="00575321">
              <w:rPr>
                <w:rFonts w:asciiTheme="minorHAnsi" w:hAnsiTheme="minorHAnsi" w:cstheme="minorHAnsi"/>
                <w:b/>
                <w:bCs/>
                <w:color w:val="00B0F0"/>
              </w:rPr>
              <w:t xml:space="preserve">Termín realizace </w:t>
            </w:r>
          </w:p>
          <w:p w14:paraId="61D4632F" w14:textId="77777777" w:rsidR="00CD5A69" w:rsidRDefault="00CD5A69" w:rsidP="00CD5A69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  <w:r w:rsidRPr="00575321">
              <w:rPr>
                <w:rFonts w:asciiTheme="minorHAnsi" w:hAnsiTheme="minorHAnsi" w:cstheme="minorHAnsi"/>
                <w:b/>
                <w:bCs/>
                <w:color w:val="00B0F0"/>
              </w:rPr>
              <w:t>+ vysílací čas</w:t>
            </w:r>
          </w:p>
          <w:p w14:paraId="4A687191" w14:textId="7D1E7CB8" w:rsidR="000258DD" w:rsidRPr="000258DD" w:rsidRDefault="000258DD" w:rsidP="00CD5A69">
            <w:pPr>
              <w:pStyle w:val="xmsonormal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(určuje program)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D9AA35" w14:textId="0909F611" w:rsidR="00CD5A69" w:rsidRPr="00575321" w:rsidRDefault="00981E2A" w:rsidP="00CD5A69">
            <w:pPr>
              <w:pStyle w:val="xmsonorma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Vyplní program</w:t>
            </w:r>
          </w:p>
        </w:tc>
      </w:tr>
      <w:tr w:rsidR="00CD5A69" w:rsidRPr="00D75FEF" w14:paraId="635D5BAE" w14:textId="77777777" w:rsidTr="000258DD">
        <w:trPr>
          <w:trHeight w:val="120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79FDA8B6" w14:textId="77777777" w:rsidR="000258DD" w:rsidRPr="00575321" w:rsidRDefault="000258DD" w:rsidP="000258DD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  <w:r w:rsidRPr="00575321">
              <w:rPr>
                <w:rFonts w:asciiTheme="minorHAnsi" w:hAnsiTheme="minorHAnsi" w:cstheme="minorHAnsi"/>
                <w:b/>
                <w:bCs/>
                <w:color w:val="00B0F0"/>
              </w:rPr>
              <w:t>Téma kvízu</w:t>
            </w:r>
          </w:p>
          <w:p w14:paraId="68C8273E" w14:textId="03258784" w:rsidR="00CD5A69" w:rsidRPr="00D75FEF" w:rsidRDefault="000258DD" w:rsidP="000258DD">
            <w:pPr>
              <w:pStyle w:val="xmsonormal"/>
              <w:rPr>
                <w:rFonts w:asciiTheme="minorHAnsi" w:hAnsiTheme="minorHAnsi" w:cstheme="minorHAnsi"/>
              </w:rPr>
            </w:pPr>
            <w:r w:rsidRPr="00CD5A69">
              <w:rPr>
                <w:rFonts w:asciiTheme="minorHAnsi" w:hAnsiTheme="minorHAnsi" w:cstheme="minorHAnsi"/>
                <w:i/>
                <w:iCs/>
              </w:rPr>
              <w:t>(</w:t>
            </w:r>
            <w:r>
              <w:rPr>
                <w:rFonts w:asciiTheme="minorHAnsi" w:hAnsiTheme="minorHAnsi" w:cstheme="minorHAnsi"/>
                <w:i/>
                <w:iCs/>
              </w:rPr>
              <w:t>Není povinné. K</w:t>
            </w:r>
            <w:r w:rsidRPr="00CD5A69">
              <w:rPr>
                <w:rFonts w:asciiTheme="minorHAnsi" w:hAnsiTheme="minorHAnsi" w:cstheme="minorHAnsi"/>
                <w:i/>
                <w:iCs/>
              </w:rPr>
              <w:t>lient může navrhnout téma, finální provedení podléhá schválení progra</w:t>
            </w:r>
            <w:r>
              <w:rPr>
                <w:rFonts w:asciiTheme="minorHAnsi" w:hAnsiTheme="minorHAnsi" w:cstheme="minorHAnsi"/>
                <w:i/>
                <w:iCs/>
              </w:rPr>
              <w:t>me</w:t>
            </w:r>
            <w:r w:rsidRPr="00CD5A69">
              <w:rPr>
                <w:rFonts w:asciiTheme="minorHAnsi" w:hAnsiTheme="minorHAnsi" w:cstheme="minorHAnsi"/>
                <w:i/>
                <w:iCs/>
              </w:rPr>
              <w:t>m</w:t>
            </w:r>
            <w:r>
              <w:rPr>
                <w:rFonts w:asciiTheme="minorHAnsi" w:hAnsiTheme="minorHAnsi" w:cstheme="minorHAnsi"/>
                <w:i/>
                <w:iCs/>
              </w:rPr>
              <w:t>.</w:t>
            </w:r>
            <w:r w:rsidRPr="00CD5A69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9D1CA7" w14:textId="77777777" w:rsidR="00CD5A69" w:rsidRPr="00575321" w:rsidRDefault="00CD5A69" w:rsidP="00CD5A69">
            <w:pPr>
              <w:rPr>
                <w:rFonts w:asciiTheme="minorHAnsi" w:eastAsia="Calibri" w:hAnsiTheme="minorHAnsi" w:cstheme="minorHAnsi"/>
              </w:rPr>
            </w:pPr>
          </w:p>
          <w:p w14:paraId="61967041" w14:textId="31695509" w:rsidR="00CD5A69" w:rsidRPr="00575321" w:rsidRDefault="00981E2A" w:rsidP="00CD5A69">
            <w:pPr>
              <w:pStyle w:val="xmsonormal"/>
              <w:rPr>
                <w:rFonts w:asciiTheme="minorHAnsi" w:hAnsiTheme="minorHAnsi" w:cstheme="minorHAnsi"/>
              </w:rPr>
            </w:pPr>
            <w:r w:rsidRPr="00981E2A">
              <w:rPr>
                <w:rFonts w:asciiTheme="minorHAnsi" w:hAnsiTheme="minorHAnsi" w:cstheme="minorHAnsi"/>
                <w:highlight w:val="yellow"/>
              </w:rPr>
              <w:t>Vyplní klient - volitelné</w:t>
            </w:r>
          </w:p>
        </w:tc>
      </w:tr>
      <w:tr w:rsidR="000258DD" w:rsidRPr="00D75FEF" w14:paraId="12CAC738" w14:textId="77777777" w:rsidTr="00575321">
        <w:trPr>
          <w:trHeight w:val="120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598E4676" w14:textId="2B53F5C4" w:rsidR="000258DD" w:rsidRPr="00575321" w:rsidRDefault="000258DD" w:rsidP="000258DD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  <w:r>
              <w:rPr>
                <w:rFonts w:asciiTheme="minorHAnsi" w:hAnsiTheme="minorHAnsi" w:cstheme="minorHAnsi"/>
                <w:b/>
                <w:bCs/>
                <w:color w:val="00B0F0"/>
              </w:rPr>
              <w:t>Název kvízu</w:t>
            </w:r>
          </w:p>
          <w:p w14:paraId="62B86E9B" w14:textId="2F880574" w:rsidR="000258DD" w:rsidRPr="00575321" w:rsidRDefault="000258DD" w:rsidP="000258DD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  <w:r w:rsidRPr="00CD5A69">
              <w:rPr>
                <w:rFonts w:asciiTheme="minorHAnsi" w:hAnsiTheme="minorHAnsi" w:cstheme="minorHAnsi"/>
                <w:i/>
                <w:iCs/>
              </w:rPr>
              <w:t>(</w:t>
            </w:r>
            <w:r>
              <w:rPr>
                <w:rFonts w:asciiTheme="minorHAnsi" w:hAnsiTheme="minorHAnsi" w:cstheme="minorHAnsi"/>
                <w:i/>
                <w:iCs/>
              </w:rPr>
              <w:t>určuje program)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781BAE" w14:textId="7F23650A" w:rsidR="000258DD" w:rsidRPr="00575321" w:rsidRDefault="00981E2A" w:rsidP="00CD5A69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Vyplní program</w:t>
            </w:r>
          </w:p>
        </w:tc>
      </w:tr>
      <w:tr w:rsidR="000258DD" w:rsidRPr="00D75FEF" w14:paraId="08BCE18A" w14:textId="77777777" w:rsidTr="00575321">
        <w:trPr>
          <w:trHeight w:val="120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512523C7" w14:textId="221985EB" w:rsidR="000258DD" w:rsidRPr="00575321" w:rsidRDefault="000258DD" w:rsidP="000258DD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  <w:r>
              <w:rPr>
                <w:rFonts w:asciiTheme="minorHAnsi" w:hAnsiTheme="minorHAnsi" w:cstheme="minorHAnsi"/>
                <w:b/>
                <w:bCs/>
                <w:color w:val="00B0F0"/>
              </w:rPr>
              <w:t>Klientská otázka v kvízu</w:t>
            </w:r>
          </w:p>
          <w:p w14:paraId="18DA6F6C" w14:textId="0F097F96" w:rsidR="000258DD" w:rsidRPr="00575321" w:rsidRDefault="000258DD" w:rsidP="000258DD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  <w:r w:rsidRPr="00CD5A69">
              <w:rPr>
                <w:rFonts w:asciiTheme="minorHAnsi" w:hAnsiTheme="minorHAnsi" w:cstheme="minorHAnsi"/>
                <w:i/>
                <w:iCs/>
              </w:rPr>
              <w:t>(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pakliže je programem schválené 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tíma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 xml:space="preserve"> kvízu, prosíme o návrh </w:t>
            </w:r>
            <w:r w:rsidRPr="000258DD">
              <w:rPr>
                <w:rFonts w:asciiTheme="minorHAnsi" w:hAnsiTheme="minorHAnsi" w:cstheme="minorHAnsi"/>
                <w:i/>
                <w:iCs/>
                <w:u w:val="single"/>
              </w:rPr>
              <w:t>jedné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otázky do kvízu, finální 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schváleí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 xml:space="preserve"> otázky podléhá programu</w:t>
            </w:r>
            <w:r w:rsidRPr="00CD5A69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0D219757" w14:textId="77777777" w:rsidR="000258DD" w:rsidRDefault="000258DD" w:rsidP="000258DD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B78D84" w14:textId="74692FCF" w:rsidR="000258DD" w:rsidRPr="00575321" w:rsidRDefault="00981E2A" w:rsidP="00CD5A69">
            <w:pPr>
              <w:rPr>
                <w:rFonts w:asciiTheme="minorHAnsi" w:eastAsia="Calibri" w:hAnsiTheme="minorHAnsi" w:cstheme="minorHAnsi"/>
              </w:rPr>
            </w:pPr>
            <w:r w:rsidRPr="00981E2A">
              <w:rPr>
                <w:rFonts w:asciiTheme="minorHAnsi" w:hAnsiTheme="minorHAnsi" w:cstheme="minorHAnsi"/>
                <w:highlight w:val="yellow"/>
              </w:rPr>
              <w:t>Vyplní klient - volitelné</w:t>
            </w:r>
          </w:p>
        </w:tc>
      </w:tr>
      <w:tr w:rsidR="00CD5A69" w:rsidRPr="00D75FEF" w14:paraId="75EAD79C" w14:textId="77777777" w:rsidTr="00981E2A">
        <w:trPr>
          <w:trHeight w:val="120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4FF688AD" w14:textId="7936C19B" w:rsidR="00575321" w:rsidRPr="00575321" w:rsidRDefault="000258DD" w:rsidP="00CD5A69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  <w:r>
              <w:rPr>
                <w:rFonts w:asciiTheme="minorHAnsi" w:hAnsiTheme="minorHAnsi" w:cstheme="minorHAnsi"/>
                <w:b/>
                <w:bCs/>
                <w:color w:val="00B0F0"/>
              </w:rPr>
              <w:t>Citace klienta</w:t>
            </w:r>
          </w:p>
          <w:p w14:paraId="0F931BE6" w14:textId="7F9F3A15" w:rsidR="00CD5A69" w:rsidRPr="00D75FEF" w:rsidRDefault="00CD5A69" w:rsidP="00CD5A69">
            <w:pPr>
              <w:pStyle w:val="xmsonormal"/>
              <w:rPr>
                <w:rFonts w:asciiTheme="minorHAnsi" w:hAnsiTheme="minorHAnsi" w:cstheme="minorHAnsi"/>
              </w:rPr>
            </w:pPr>
            <w:r w:rsidRPr="00CD5A69">
              <w:rPr>
                <w:rFonts w:asciiTheme="minorHAnsi" w:hAnsiTheme="minorHAnsi" w:cstheme="minorHAnsi"/>
                <w:i/>
                <w:iCs/>
              </w:rPr>
              <w:t>(</w:t>
            </w:r>
            <w:r w:rsidR="000258DD">
              <w:rPr>
                <w:rFonts w:asciiTheme="minorHAnsi" w:hAnsiTheme="minorHAnsi" w:cstheme="minorHAnsi"/>
                <w:i/>
                <w:iCs/>
              </w:rPr>
              <w:t>citace klienta může být maximálně 20 sekund dlouhá, v této části je potřeba představit myšlenku, komerční sdělení klienta</w:t>
            </w:r>
            <w:r w:rsidRPr="00CD5A69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A1F96F" w14:textId="00A1AF71" w:rsidR="00CD5A69" w:rsidRPr="00575321" w:rsidRDefault="00981E2A" w:rsidP="00CD5A69">
            <w:pPr>
              <w:pStyle w:val="xmsonormal"/>
              <w:rPr>
                <w:rFonts w:asciiTheme="minorHAnsi" w:hAnsiTheme="minorHAnsi" w:cstheme="minorHAnsi"/>
              </w:rPr>
            </w:pPr>
            <w:r w:rsidRPr="00981E2A">
              <w:rPr>
                <w:rFonts w:asciiTheme="minorHAnsi" w:hAnsiTheme="minorHAnsi" w:cstheme="minorHAnsi"/>
                <w:highlight w:val="yellow"/>
              </w:rPr>
              <w:t>Vyplní klient - povinné</w:t>
            </w:r>
          </w:p>
        </w:tc>
      </w:tr>
      <w:tr w:rsidR="000258DD" w:rsidRPr="00D75FEF" w14:paraId="45CF350F" w14:textId="77777777" w:rsidTr="00575321">
        <w:trPr>
          <w:trHeight w:val="120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52DA054B" w14:textId="1FE4C5D5" w:rsidR="000258DD" w:rsidRPr="00575321" w:rsidRDefault="000258DD" w:rsidP="000258DD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  <w:r>
              <w:rPr>
                <w:rFonts w:asciiTheme="minorHAnsi" w:hAnsiTheme="minorHAnsi" w:cstheme="minorHAnsi"/>
                <w:b/>
                <w:bCs/>
                <w:color w:val="00B0F0"/>
              </w:rPr>
              <w:t>Citace výhry</w:t>
            </w:r>
          </w:p>
          <w:p w14:paraId="5A5F9395" w14:textId="77777777" w:rsidR="000258DD" w:rsidRDefault="000258DD" w:rsidP="000258DD">
            <w:pPr>
              <w:rPr>
                <w:rFonts w:eastAsia="Calibri"/>
                <w:i/>
              </w:rPr>
            </w:pPr>
            <w:r w:rsidRPr="00CD5A69">
              <w:rPr>
                <w:rFonts w:asciiTheme="minorHAnsi" w:hAnsiTheme="minorHAnsi" w:cstheme="minorHAnsi"/>
                <w:i/>
                <w:iCs/>
              </w:rPr>
              <w:t>(</w:t>
            </w:r>
            <w:r>
              <w:rPr>
                <w:rFonts w:eastAsia="Calibri"/>
                <w:i/>
              </w:rPr>
              <w:t>Text v délce max 20 sec.</w:t>
            </w:r>
          </w:p>
          <w:p w14:paraId="477D7E9C" w14:textId="1FADAF32" w:rsidR="000258DD" w:rsidRPr="00575321" w:rsidRDefault="000258DD" w:rsidP="000258DD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  <w:r>
              <w:rPr>
                <w:rFonts w:eastAsia="Calibri"/>
                <w:i/>
              </w:rPr>
              <w:t>Výslovnost cizích slov upřesnit.</w:t>
            </w:r>
            <w:r>
              <w:rPr>
                <w:rFonts w:asciiTheme="minorHAnsi" w:hAnsiTheme="minorHAnsi" w:cstheme="minorHAnsi"/>
                <w:i/>
                <w:iCs/>
              </w:rPr>
              <w:t>.</w:t>
            </w:r>
            <w:r w:rsidRPr="00CD5A69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492E4B25" w14:textId="51CC89F3" w:rsidR="000258DD" w:rsidRPr="00575321" w:rsidRDefault="000258DD" w:rsidP="000258DD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05B3CB" w14:textId="5E1CE9C1" w:rsidR="000258DD" w:rsidRPr="00575321" w:rsidRDefault="00981E2A" w:rsidP="00CD5A69">
            <w:pPr>
              <w:pStyle w:val="xmsonormal"/>
              <w:rPr>
                <w:rFonts w:asciiTheme="minorHAnsi" w:hAnsiTheme="minorHAnsi" w:cstheme="minorHAnsi"/>
              </w:rPr>
            </w:pPr>
            <w:r w:rsidRPr="00981E2A">
              <w:rPr>
                <w:rFonts w:asciiTheme="minorHAnsi" w:hAnsiTheme="minorHAnsi" w:cstheme="minorHAnsi"/>
                <w:highlight w:val="yellow"/>
              </w:rPr>
              <w:t>Vyplní klient - povinné</w:t>
            </w:r>
          </w:p>
        </w:tc>
      </w:tr>
      <w:tr w:rsidR="00CD5A69" w:rsidRPr="00D75FEF" w14:paraId="0926CC27" w14:textId="77777777" w:rsidTr="00575321">
        <w:trPr>
          <w:trHeight w:val="120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40037A98" w14:textId="77777777" w:rsidR="00575321" w:rsidRPr="00575321" w:rsidRDefault="00CD5A69" w:rsidP="00CD5A69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  <w:r w:rsidRPr="00575321">
              <w:rPr>
                <w:rFonts w:asciiTheme="minorHAnsi" w:hAnsiTheme="minorHAnsi" w:cstheme="minorHAnsi"/>
                <w:b/>
                <w:bCs/>
                <w:color w:val="00B0F0"/>
              </w:rPr>
              <w:t>Tagy na sociální sítě</w:t>
            </w:r>
          </w:p>
          <w:p w14:paraId="4D5E7607" w14:textId="1A48FCE9" w:rsidR="00CD5A69" w:rsidRPr="00D75FEF" w:rsidRDefault="00CD5A69" w:rsidP="00CD5A69">
            <w:pPr>
              <w:pStyle w:val="xmsonormal"/>
              <w:rPr>
                <w:rFonts w:asciiTheme="minorHAnsi" w:hAnsiTheme="minorHAnsi" w:cstheme="minorHAnsi"/>
              </w:rPr>
            </w:pPr>
            <w:r w:rsidRPr="00CD5A69">
              <w:rPr>
                <w:rFonts w:asciiTheme="minorHAnsi" w:hAnsiTheme="minorHAnsi" w:cstheme="minorHAnsi"/>
                <w:i/>
                <w:iCs/>
              </w:rPr>
              <w:t>(F</w:t>
            </w:r>
            <w:r w:rsidR="00575321">
              <w:rPr>
                <w:rFonts w:asciiTheme="minorHAnsi" w:hAnsiTheme="minorHAnsi" w:cstheme="minorHAnsi"/>
                <w:i/>
                <w:iCs/>
              </w:rPr>
              <w:t>B</w:t>
            </w:r>
            <w:r w:rsidRPr="00CD5A69">
              <w:rPr>
                <w:rFonts w:asciiTheme="minorHAnsi" w:hAnsiTheme="minorHAnsi" w:cstheme="minorHAnsi"/>
                <w:i/>
                <w:iCs/>
              </w:rPr>
              <w:t xml:space="preserve"> a IG)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E2DC36" w14:textId="164078D1" w:rsidR="00CD5A69" w:rsidRPr="00575321" w:rsidRDefault="00981E2A" w:rsidP="00CD5A69">
            <w:pPr>
              <w:pStyle w:val="xmsonormal"/>
              <w:rPr>
                <w:rFonts w:asciiTheme="minorHAnsi" w:hAnsiTheme="minorHAnsi" w:cstheme="minorHAnsi"/>
              </w:rPr>
            </w:pPr>
            <w:r w:rsidRPr="00981E2A">
              <w:rPr>
                <w:rFonts w:asciiTheme="minorHAnsi" w:hAnsiTheme="minorHAnsi" w:cstheme="minorHAnsi"/>
                <w:highlight w:val="yellow"/>
              </w:rPr>
              <w:t>Vyplní klient - povinné</w:t>
            </w:r>
          </w:p>
        </w:tc>
      </w:tr>
      <w:tr w:rsidR="00CD5A69" w:rsidRPr="00D75FEF" w14:paraId="77FA7DF0" w14:textId="77777777" w:rsidTr="00575321">
        <w:trPr>
          <w:trHeight w:val="120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hideMark/>
          </w:tcPr>
          <w:p w14:paraId="7DAB8DC9" w14:textId="77777777" w:rsidR="00575321" w:rsidRPr="00575321" w:rsidRDefault="00CD5A69" w:rsidP="00CD5A69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  <w:r w:rsidRPr="00575321">
              <w:rPr>
                <w:rFonts w:asciiTheme="minorHAnsi" w:hAnsiTheme="minorHAnsi" w:cstheme="minorHAnsi"/>
                <w:b/>
                <w:bCs/>
                <w:color w:val="00B0F0"/>
              </w:rPr>
              <w:t>Logo</w:t>
            </w:r>
          </w:p>
          <w:p w14:paraId="32C80848" w14:textId="6AF258CA" w:rsidR="00CD5A69" w:rsidRPr="00575321" w:rsidRDefault="00CD5A69" w:rsidP="00CD5A69">
            <w:pPr>
              <w:pStyle w:val="xmsonormal"/>
              <w:rPr>
                <w:rFonts w:asciiTheme="minorHAnsi" w:hAnsiTheme="minorHAnsi" w:cstheme="minorHAnsi"/>
              </w:rPr>
            </w:pPr>
            <w:r w:rsidRPr="00575321">
              <w:rPr>
                <w:rFonts w:asciiTheme="minorHAnsi" w:hAnsiTheme="minorHAnsi" w:cstheme="minorHAnsi"/>
                <w:i/>
                <w:iCs/>
              </w:rPr>
              <w:t>(</w:t>
            </w:r>
            <w:r w:rsidR="00575321" w:rsidRPr="00575321">
              <w:rPr>
                <w:rFonts w:asciiTheme="minorHAnsi" w:hAnsiTheme="minorHAnsi" w:cstheme="minorHAnsi"/>
                <w:i/>
                <w:iCs/>
              </w:rPr>
              <w:t>O</w:t>
            </w:r>
            <w:r w:rsidRPr="00575321">
              <w:rPr>
                <w:rFonts w:asciiTheme="minorHAnsi" w:hAnsiTheme="minorHAnsi" w:cstheme="minorHAnsi"/>
                <w:i/>
                <w:iCs/>
              </w:rPr>
              <w:t>brázek v </w:t>
            </w:r>
            <w:r w:rsidR="00575321" w:rsidRPr="00575321">
              <w:rPr>
                <w:rFonts w:asciiTheme="minorHAnsi" w:hAnsiTheme="minorHAnsi" w:cstheme="minorHAnsi"/>
                <w:i/>
                <w:iCs/>
              </w:rPr>
              <w:t>JPG</w:t>
            </w:r>
            <w:r w:rsidRPr="00575321">
              <w:rPr>
                <w:rFonts w:asciiTheme="minorHAnsi" w:hAnsiTheme="minorHAnsi" w:cstheme="minorHAnsi"/>
                <w:i/>
                <w:iCs/>
              </w:rPr>
              <w:t xml:space="preserve"> ve velikosti 900x400</w:t>
            </w:r>
            <w:r w:rsidR="00575321" w:rsidRPr="0057532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575321">
              <w:rPr>
                <w:rFonts w:asciiTheme="minorHAnsi" w:hAnsiTheme="minorHAnsi" w:cstheme="minorHAnsi"/>
                <w:i/>
                <w:iCs/>
              </w:rPr>
              <w:t>px</w:t>
            </w:r>
            <w:proofErr w:type="spellEnd"/>
            <w:r w:rsidRPr="0057532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F27EE2" w14:textId="4267AC63" w:rsidR="00CD5A69" w:rsidRPr="00575321" w:rsidRDefault="00981E2A" w:rsidP="00CD5A69">
            <w:pPr>
              <w:pStyle w:val="xmsonormal"/>
              <w:rPr>
                <w:rFonts w:asciiTheme="minorHAnsi" w:hAnsiTheme="minorHAnsi" w:cstheme="minorHAnsi"/>
              </w:rPr>
            </w:pPr>
            <w:r w:rsidRPr="00981E2A">
              <w:rPr>
                <w:rFonts w:asciiTheme="minorHAnsi" w:hAnsiTheme="minorHAnsi" w:cstheme="minorHAnsi"/>
                <w:highlight w:val="yellow"/>
              </w:rPr>
              <w:t>Vyplní klient - povinné</w:t>
            </w:r>
          </w:p>
        </w:tc>
      </w:tr>
      <w:tr w:rsidR="00C77804" w:rsidRPr="00D75FEF" w14:paraId="7AC48911" w14:textId="77777777" w:rsidTr="00575321">
        <w:trPr>
          <w:trHeight w:val="120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164B8F0A" w14:textId="4DC0AAC9" w:rsidR="00C77804" w:rsidRDefault="00C77804" w:rsidP="00CD5A69">
            <w:pPr>
              <w:pStyle w:val="xmsonormal"/>
              <w:rPr>
                <w:rFonts w:ascii="Aptos" w:hAnsi="Aptos"/>
                <w:b/>
                <w:bCs/>
                <w:color w:val="00B0F0"/>
              </w:rPr>
            </w:pPr>
            <w:r>
              <w:rPr>
                <w:rFonts w:ascii="Aptos" w:hAnsi="Aptos"/>
                <w:b/>
                <w:bCs/>
                <w:color w:val="00B0F0"/>
              </w:rPr>
              <w:lastRenderedPageBreak/>
              <w:t>P</w:t>
            </w:r>
            <w:r w:rsidRPr="00C77804">
              <w:rPr>
                <w:rFonts w:ascii="Aptos" w:hAnsi="Aptos"/>
                <w:b/>
                <w:bCs/>
                <w:color w:val="00B0F0"/>
              </w:rPr>
              <w:t>roduktová + image grafika bez log a textu</w:t>
            </w:r>
          </w:p>
          <w:p w14:paraId="308EADF2" w14:textId="77777777" w:rsidR="00C77804" w:rsidRDefault="00C77804" w:rsidP="00CD5A69">
            <w:pPr>
              <w:pStyle w:val="xmsonormal"/>
              <w:rPr>
                <w:rFonts w:asciiTheme="minorHAnsi" w:hAnsiTheme="minorHAnsi"/>
                <w:b/>
                <w:bCs/>
                <w:color w:val="00B0F0"/>
              </w:rPr>
            </w:pPr>
          </w:p>
          <w:p w14:paraId="52FFC2C4" w14:textId="4C441078" w:rsidR="00C77804" w:rsidRPr="00575321" w:rsidRDefault="00C77804" w:rsidP="00CD5A69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DFBF8E" w14:textId="0566406A" w:rsidR="00C77804" w:rsidRPr="00C77804" w:rsidRDefault="00C77804" w:rsidP="00CD5A69">
            <w:pPr>
              <w:pStyle w:val="xmsonormal"/>
              <w:rPr>
                <w:rFonts w:asciiTheme="minorHAnsi" w:hAnsiTheme="minorHAnsi" w:cstheme="minorHAnsi"/>
                <w:highlight w:val="yellow"/>
              </w:rPr>
            </w:pPr>
            <w:r w:rsidRPr="00C77804">
              <w:rPr>
                <w:rFonts w:ascii="Aptos" w:hAnsi="Aptos"/>
                <w:color w:val="212121"/>
                <w:highlight w:val="yellow"/>
              </w:rPr>
              <w:t>Vyplní klient - volitelné, pokud bude vyhovovat, lze přidat do kvízu a na kvízovou podstránku</w:t>
            </w:r>
          </w:p>
        </w:tc>
      </w:tr>
      <w:tr w:rsidR="00CD5A69" w:rsidRPr="00D75FEF" w14:paraId="7A1EB90C" w14:textId="77777777" w:rsidTr="00575321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182C8AC1" w14:textId="77777777" w:rsidR="00575321" w:rsidRPr="00575321" w:rsidRDefault="00CD5A69" w:rsidP="00CD5A69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  <w:r w:rsidRPr="00575321">
              <w:rPr>
                <w:rFonts w:asciiTheme="minorHAnsi" w:hAnsiTheme="minorHAnsi" w:cstheme="minorHAnsi"/>
                <w:b/>
                <w:bCs/>
                <w:color w:val="00B0F0"/>
              </w:rPr>
              <w:t>Výhra</w:t>
            </w:r>
          </w:p>
          <w:p w14:paraId="5FBE5839" w14:textId="51436C16" w:rsidR="00CD5A69" w:rsidRPr="00D75FEF" w:rsidRDefault="00CD5A69" w:rsidP="00CD5A69">
            <w:pPr>
              <w:pStyle w:val="xmsonormal"/>
              <w:rPr>
                <w:rFonts w:asciiTheme="minorHAnsi" w:hAnsiTheme="minorHAnsi" w:cstheme="minorHAnsi"/>
              </w:rPr>
            </w:pPr>
            <w:r w:rsidRPr="00575321">
              <w:rPr>
                <w:rFonts w:asciiTheme="minorHAnsi" w:hAnsiTheme="minorHAnsi" w:cstheme="minorHAnsi"/>
                <w:i/>
                <w:iCs/>
              </w:rPr>
              <w:t>(</w:t>
            </w:r>
            <w:r w:rsidR="00575321" w:rsidRPr="00575321">
              <w:rPr>
                <w:rFonts w:asciiTheme="minorHAnsi" w:hAnsiTheme="minorHAnsi" w:cstheme="minorHAnsi"/>
                <w:i/>
                <w:iCs/>
              </w:rPr>
              <w:t>S</w:t>
            </w:r>
            <w:r w:rsidRPr="00575321">
              <w:rPr>
                <w:rFonts w:asciiTheme="minorHAnsi" w:hAnsiTheme="minorHAnsi" w:cstheme="minorHAnsi"/>
                <w:i/>
                <w:iCs/>
              </w:rPr>
              <w:t>pecifikace výhry</w:t>
            </w:r>
            <w:r w:rsidR="00B56D30">
              <w:rPr>
                <w:rFonts w:asciiTheme="minorHAnsi" w:hAnsiTheme="minorHAnsi" w:cstheme="minorHAnsi"/>
                <w:i/>
                <w:iCs/>
              </w:rPr>
              <w:t>. M</w:t>
            </w:r>
            <w:r w:rsidR="00CE60C6">
              <w:rPr>
                <w:rFonts w:asciiTheme="minorHAnsi" w:hAnsiTheme="minorHAnsi" w:cstheme="minorHAnsi"/>
                <w:i/>
                <w:iCs/>
              </w:rPr>
              <w:t xml:space="preserve">inimální hodnota je </w:t>
            </w:r>
            <w:r w:rsidR="00B56D30">
              <w:rPr>
                <w:rFonts w:asciiTheme="minorHAnsi" w:hAnsiTheme="minorHAnsi" w:cstheme="minorHAnsi"/>
                <w:i/>
                <w:iCs/>
              </w:rPr>
              <w:t>5</w:t>
            </w:r>
            <w:r w:rsidR="00CE60C6">
              <w:rPr>
                <w:rFonts w:asciiTheme="minorHAnsi" w:hAnsiTheme="minorHAnsi" w:cstheme="minorHAnsi"/>
                <w:i/>
                <w:iCs/>
              </w:rPr>
              <w:t xml:space="preserve">000Kč, buď prosíme o jednu výhru, nebo je také možnost výhru odstupňovat a dát prvnímu v kvízu dárek v hodnotě 2500Kč, druhému za 1500Kč a třetímu za 1000Kč – schválení výher </w:t>
            </w:r>
            <w:r w:rsidR="00B56D30">
              <w:rPr>
                <w:rFonts w:asciiTheme="minorHAnsi" w:hAnsiTheme="minorHAnsi" w:cstheme="minorHAnsi"/>
                <w:i/>
                <w:iCs/>
              </w:rPr>
              <w:t>podléhá</w:t>
            </w:r>
            <w:r w:rsidR="00CE60C6">
              <w:rPr>
                <w:rFonts w:asciiTheme="minorHAnsi" w:hAnsiTheme="minorHAnsi" w:cstheme="minorHAnsi"/>
                <w:i/>
                <w:iCs/>
              </w:rPr>
              <w:t xml:space="preserve"> programu</w:t>
            </w:r>
            <w:r w:rsidR="00B56D30">
              <w:rPr>
                <w:rFonts w:asciiTheme="minorHAnsi" w:hAnsiTheme="minorHAnsi" w:cstheme="minorHAnsi"/>
                <w:i/>
                <w:iCs/>
              </w:rPr>
              <w:t>.</w:t>
            </w:r>
            <w:r w:rsidRPr="0057532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4B5C40" w14:textId="1E4D303A" w:rsidR="00CD5A69" w:rsidRPr="00575321" w:rsidRDefault="00981E2A" w:rsidP="00CD5A69">
            <w:pPr>
              <w:rPr>
                <w:rFonts w:asciiTheme="minorHAnsi" w:hAnsiTheme="minorHAnsi" w:cstheme="minorHAnsi"/>
              </w:rPr>
            </w:pPr>
            <w:r w:rsidRPr="00981E2A">
              <w:rPr>
                <w:rFonts w:asciiTheme="minorHAnsi" w:hAnsiTheme="minorHAnsi" w:cstheme="minorHAnsi"/>
                <w:highlight w:val="yellow"/>
              </w:rPr>
              <w:t>Vyplní klient - povinné</w:t>
            </w:r>
          </w:p>
        </w:tc>
      </w:tr>
      <w:tr w:rsidR="00CD5A69" w:rsidRPr="00D75FEF" w14:paraId="7116B363" w14:textId="77777777" w:rsidTr="00575321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hideMark/>
          </w:tcPr>
          <w:p w14:paraId="5C464925" w14:textId="77777777" w:rsidR="00575321" w:rsidRPr="00575321" w:rsidRDefault="00CD5A69" w:rsidP="00CD5A69">
            <w:pPr>
              <w:pStyle w:val="xmsonormal"/>
              <w:rPr>
                <w:rFonts w:asciiTheme="minorHAnsi" w:hAnsiTheme="minorHAnsi" w:cstheme="minorHAnsi"/>
                <w:b/>
                <w:bCs/>
                <w:color w:val="00B0F0"/>
              </w:rPr>
            </w:pPr>
            <w:r w:rsidRPr="00575321">
              <w:rPr>
                <w:rFonts w:asciiTheme="minorHAnsi" w:hAnsiTheme="minorHAnsi" w:cstheme="minorHAnsi"/>
                <w:b/>
                <w:bCs/>
                <w:color w:val="00B0F0"/>
              </w:rPr>
              <w:t>GDPR</w:t>
            </w:r>
          </w:p>
          <w:p w14:paraId="07ADEB3D" w14:textId="7BA48922" w:rsidR="00CD5A69" w:rsidRPr="00D75FEF" w:rsidRDefault="00CD5A69" w:rsidP="00CD5A69">
            <w:pPr>
              <w:pStyle w:val="xmsonormal"/>
              <w:rPr>
                <w:rFonts w:asciiTheme="minorHAnsi" w:hAnsiTheme="minorHAnsi" w:cstheme="minorHAnsi"/>
              </w:rPr>
            </w:pPr>
            <w:r w:rsidRPr="00575321">
              <w:rPr>
                <w:rFonts w:asciiTheme="minorHAnsi" w:hAnsiTheme="minorHAnsi" w:cstheme="minorHAnsi"/>
                <w:i/>
                <w:iCs/>
              </w:rPr>
              <w:t>(</w:t>
            </w:r>
            <w:r w:rsidR="00575321" w:rsidRPr="00575321">
              <w:rPr>
                <w:rFonts w:asciiTheme="minorHAnsi" w:hAnsiTheme="minorHAnsi" w:cstheme="minorHAnsi"/>
                <w:i/>
                <w:iCs/>
              </w:rPr>
              <w:t>D</w:t>
            </w:r>
            <w:r w:rsidRPr="00575321">
              <w:rPr>
                <w:rFonts w:asciiTheme="minorHAnsi" w:hAnsiTheme="minorHAnsi" w:cstheme="minorHAnsi"/>
                <w:i/>
                <w:iCs/>
              </w:rPr>
              <w:t>oplnit žluté pole)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262999" w14:textId="39E630B4" w:rsidR="00CD5A69" w:rsidRPr="00D75FEF" w:rsidRDefault="00CD5A69" w:rsidP="00CD5A69">
            <w:pPr>
              <w:rPr>
                <w:rFonts w:asciiTheme="minorHAnsi" w:hAnsiTheme="minorHAnsi" w:cstheme="minorHAnsi"/>
              </w:rPr>
            </w:pPr>
            <w:r>
              <w:rPr>
                <w:rFonts w:eastAsia="Calibri"/>
                <w:color w:val="000000"/>
              </w:rPr>
              <w:t>Pořadatel bude, jakožto správce, zpracovávat osobní údaje účastníků dle těchto pravidel hry, a to za účelem plnění smluvního vztahu mezi pořadatelem a účastníkem hry, který vznikne účastí účastníka ve hře. V daném případě jde o zpracování osobních údajů, které nevyžaduje souhlas, jehož právním základem je čl. 6, odst. 1, písm. b) GDPR. Pořadatel bude osobní údaje účastníků zpracovávat v rozsahu nezbytném pro realizaci hry, nejdéle po dobu 10let od posledního dne doby hry. Osobní údaje výherce/ů bude pořadatel také zpracovávat pro marketingové účely spočívající v propagaci pořadatele, jeho výrobků a/nebo služeb a jím pořádaných her formou pořízení podobizen a jiných osobních projevů účastníků, zvukových, obrazových a/nebo zvukově – obrazových záznamů výherce/ů a jejich zveřejnění v reklamních materiálech pořadatele, a to nejdéle po dobu 10let od posledního dne doby hry. Osobní údaje účastníků hry bude pořadatel zpracovávat jak sám, tak tím v souladu s požadavky GDPR pověří třetí osobu – organizátora hry. Při splnění podmínek a předpokladů stanovených GDPR náležejí účastníkům hry, jakožto subjektům údajů v souladu se zpracováním jejich osobních údajů následující práva: (i) právo na bezplatnou informaci o tom, jaké jeho osobní údaje pořadatel zpracovává; (</w:t>
            </w:r>
            <w:proofErr w:type="spellStart"/>
            <w:r>
              <w:rPr>
                <w:rFonts w:eastAsia="Calibri"/>
                <w:color w:val="000000"/>
              </w:rPr>
              <w:t>ii</w:t>
            </w:r>
            <w:proofErr w:type="spellEnd"/>
            <w:r>
              <w:rPr>
                <w:rFonts w:eastAsia="Calibri"/>
                <w:color w:val="000000"/>
              </w:rPr>
              <w:t>) právo na opravu nesprávných zpracovávaných osobních údajů; (</w:t>
            </w:r>
            <w:proofErr w:type="spellStart"/>
            <w:r>
              <w:rPr>
                <w:rFonts w:eastAsia="Calibri"/>
                <w:color w:val="000000"/>
              </w:rPr>
              <w:t>iii</w:t>
            </w:r>
            <w:proofErr w:type="spellEnd"/>
            <w:r>
              <w:rPr>
                <w:rFonts w:eastAsia="Calibri"/>
                <w:color w:val="000000"/>
              </w:rPr>
              <w:t>) právo na výmaz zpracovávaných osobních údajů; (</w:t>
            </w:r>
            <w:proofErr w:type="spellStart"/>
            <w:r>
              <w:rPr>
                <w:rFonts w:eastAsia="Calibri"/>
                <w:color w:val="000000"/>
              </w:rPr>
              <w:t>iv</w:t>
            </w:r>
            <w:proofErr w:type="spellEnd"/>
            <w:r>
              <w:rPr>
                <w:rFonts w:eastAsia="Calibri"/>
                <w:color w:val="000000"/>
              </w:rPr>
              <w:t>) právo na omezení zpracování osobních údajů; (v) právo na přenositelnost osobních údajů. Účastníci hry jsou oprávněni se obrátit se stížností na dozorový úřad, kterým je Úřad pro ochranu osobních údajů (</w:t>
            </w:r>
            <w:hyperlink r:id="rId11">
              <w:r>
                <w:rPr>
                  <w:rFonts w:eastAsia="Calibri"/>
                  <w:color w:val="0563C1"/>
                  <w:u w:val="single"/>
                </w:rPr>
                <w:t>www.uoou.cz</w:t>
              </w:r>
            </w:hyperlink>
            <w:r>
              <w:rPr>
                <w:rFonts w:eastAsia="Calibri"/>
                <w:color w:val="000000"/>
              </w:rPr>
              <w:t>). Výše uvedená práva mohou účastníci hry uplatnit u pořadatele na výše uvedených kontaktních údajích, příp. na e–mailové adrese:</w:t>
            </w:r>
            <w:r w:rsidR="00050658">
              <w:rPr>
                <w:rFonts w:eastAsia="Calibri"/>
                <w:color w:val="000000"/>
              </w:rPr>
              <w:t xml:space="preserve"> </w:t>
            </w:r>
            <w:r w:rsidR="00050658" w:rsidRPr="0016073D">
              <w:rPr>
                <w:rFonts w:asciiTheme="minorHAnsi" w:hAnsiTheme="minorHAnsi" w:cstheme="minorHAnsi"/>
                <w:highlight w:val="yellow"/>
              </w:rPr>
              <w:t>DOPLNIT E-</w:t>
            </w:r>
            <w:r w:rsidR="00050658" w:rsidRPr="00981E2A">
              <w:rPr>
                <w:rFonts w:asciiTheme="minorHAnsi" w:hAnsiTheme="minorHAnsi" w:cstheme="minorHAnsi"/>
                <w:highlight w:val="yellow"/>
              </w:rPr>
              <w:t>MAIL</w:t>
            </w:r>
            <w:r w:rsidR="00981E2A" w:rsidRPr="00981E2A">
              <w:rPr>
                <w:rFonts w:asciiTheme="minorHAnsi" w:hAnsiTheme="minorHAnsi" w:cstheme="minorHAnsi"/>
                <w:highlight w:val="yellow"/>
              </w:rPr>
              <w:t xml:space="preserve"> - POVINNÉ</w:t>
            </w:r>
            <w:r w:rsidR="00575321"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t xml:space="preserve">nebo se mohou obrátit na osobu u pořadatele pověřenou činností na úseku ochrany osobních údajů, a to prostřednictvím e–mailu: </w:t>
            </w:r>
            <w:r w:rsidR="00981E2A" w:rsidRPr="0016073D">
              <w:rPr>
                <w:rFonts w:asciiTheme="minorHAnsi" w:hAnsiTheme="minorHAnsi" w:cstheme="minorHAnsi"/>
                <w:highlight w:val="yellow"/>
              </w:rPr>
              <w:t>DOPLNIT E-</w:t>
            </w:r>
            <w:r w:rsidR="00981E2A" w:rsidRPr="00981E2A">
              <w:rPr>
                <w:rFonts w:asciiTheme="minorHAnsi" w:hAnsiTheme="minorHAnsi" w:cstheme="minorHAnsi"/>
                <w:highlight w:val="yellow"/>
              </w:rPr>
              <w:t>MAIL - POVINNÉ</w:t>
            </w:r>
          </w:p>
        </w:tc>
      </w:tr>
      <w:tr w:rsidR="00CD5A69" w:rsidRPr="00D75FEF" w14:paraId="7C2E7E43" w14:textId="77777777" w:rsidTr="00575321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38338CB3" w14:textId="6DD3AA0B" w:rsidR="00CD5A69" w:rsidRPr="00575321" w:rsidRDefault="00CD5A69" w:rsidP="00CD5A69">
            <w:pPr>
              <w:pStyle w:val="xmsonormal"/>
              <w:rPr>
                <w:rFonts w:asciiTheme="minorHAnsi" w:hAnsiTheme="minorHAnsi" w:cstheme="minorHAnsi"/>
                <w:b/>
                <w:bCs/>
              </w:rPr>
            </w:pPr>
            <w:r w:rsidRPr="00575321">
              <w:rPr>
                <w:rFonts w:asciiTheme="minorHAnsi" w:hAnsiTheme="minorHAnsi" w:cstheme="minorHAnsi"/>
                <w:b/>
                <w:bCs/>
                <w:color w:val="00B0F0"/>
              </w:rPr>
              <w:t>Kdo výhru předává</w:t>
            </w:r>
            <w:r w:rsidR="00575321" w:rsidRPr="00575321">
              <w:rPr>
                <w:rFonts w:asciiTheme="minorHAnsi" w:hAnsiTheme="minorHAnsi" w:cstheme="minorHAnsi"/>
                <w:b/>
                <w:bCs/>
                <w:color w:val="00B0F0"/>
              </w:rPr>
              <w:t xml:space="preserve"> a jakou formou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A9765C" w14:textId="066A6261" w:rsidR="00CD5A69" w:rsidRPr="00D75FEF" w:rsidRDefault="00CD5A69" w:rsidP="00CD5A69">
            <w:pPr>
              <w:rPr>
                <w:rFonts w:asciiTheme="minorHAnsi" w:hAnsiTheme="minorHAnsi" w:cstheme="minorHAnsi"/>
              </w:rPr>
            </w:pPr>
            <w:r w:rsidRPr="00981E2A">
              <w:rPr>
                <w:rFonts w:asciiTheme="minorHAnsi" w:hAnsiTheme="minorHAnsi" w:cstheme="minorHAnsi"/>
                <w:highlight w:val="yellow"/>
              </w:rPr>
              <w:t>Klient/rádio</w:t>
            </w:r>
            <w:r w:rsidR="00981E2A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ED19CD4" w14:textId="77777777" w:rsidR="00EE2B18" w:rsidRPr="00D75FEF" w:rsidRDefault="00EE2B18">
      <w:pPr>
        <w:rPr>
          <w:rFonts w:asciiTheme="minorHAnsi" w:hAnsiTheme="minorHAnsi" w:cstheme="minorHAnsi"/>
        </w:rPr>
      </w:pPr>
    </w:p>
    <w:p w14:paraId="54448A29" w14:textId="3B5AFD20" w:rsidR="6A2AF41A" w:rsidRPr="00575321" w:rsidRDefault="6A2AF41A" w:rsidP="1BE17921">
      <w:pPr>
        <w:rPr>
          <w:rFonts w:asciiTheme="minorHAnsi" w:hAnsiTheme="minorHAnsi" w:cstheme="minorHAnsi"/>
          <w:u w:val="single"/>
        </w:rPr>
      </w:pPr>
      <w:r w:rsidRPr="00575321">
        <w:rPr>
          <w:rFonts w:asciiTheme="minorHAnsi" w:hAnsiTheme="minorHAnsi" w:cstheme="minorHAnsi"/>
          <w:u w:val="single"/>
        </w:rPr>
        <w:t>Upozornění:</w:t>
      </w:r>
    </w:p>
    <w:p w14:paraId="157D8A6C" w14:textId="08DA9845" w:rsidR="6A2AF41A" w:rsidRPr="00D75FEF" w:rsidRDefault="6A2AF41A" w:rsidP="1BE17921">
      <w:pPr>
        <w:rPr>
          <w:rFonts w:asciiTheme="minorHAnsi" w:hAnsiTheme="minorHAnsi" w:cstheme="minorHAnsi"/>
        </w:rPr>
      </w:pPr>
      <w:r w:rsidRPr="00D75FEF">
        <w:rPr>
          <w:rFonts w:asciiTheme="minorHAnsi" w:hAnsiTheme="minorHAnsi" w:cstheme="minorHAnsi"/>
        </w:rPr>
        <w:lastRenderedPageBreak/>
        <w:t>1) Téma</w:t>
      </w:r>
      <w:r w:rsidR="00FD7DF5" w:rsidRPr="00D75FEF">
        <w:rPr>
          <w:rFonts w:asciiTheme="minorHAnsi" w:hAnsiTheme="minorHAnsi" w:cstheme="minorHAnsi"/>
        </w:rPr>
        <w:t>, počet a termín vysílání</w:t>
      </w:r>
      <w:r w:rsidR="00C97E2D" w:rsidRPr="00D75FEF">
        <w:rPr>
          <w:rFonts w:asciiTheme="minorHAnsi" w:hAnsiTheme="minorHAnsi" w:cstheme="minorHAnsi"/>
        </w:rPr>
        <w:t xml:space="preserve"> moderovaných vstupů</w:t>
      </w:r>
      <w:r w:rsidRPr="00D75FEF">
        <w:rPr>
          <w:rFonts w:asciiTheme="minorHAnsi" w:hAnsiTheme="minorHAnsi" w:cstheme="minorHAnsi"/>
        </w:rPr>
        <w:t xml:space="preserve"> podléhá schválení </w:t>
      </w:r>
      <w:r w:rsidR="00FD7DF5" w:rsidRPr="00D75FEF">
        <w:rPr>
          <w:rFonts w:asciiTheme="minorHAnsi" w:hAnsiTheme="minorHAnsi" w:cstheme="minorHAnsi"/>
        </w:rPr>
        <w:t>rádia</w:t>
      </w:r>
      <w:r w:rsidR="00F306C6" w:rsidRPr="00D75FEF">
        <w:rPr>
          <w:rFonts w:asciiTheme="minorHAnsi" w:hAnsiTheme="minorHAnsi" w:cstheme="minorHAnsi"/>
        </w:rPr>
        <w:t xml:space="preserve">, vysílací časy je nutno rezervovat </w:t>
      </w:r>
      <w:r w:rsidR="009D6255" w:rsidRPr="00D75FEF">
        <w:rPr>
          <w:rFonts w:asciiTheme="minorHAnsi" w:hAnsiTheme="minorHAnsi" w:cstheme="minorHAnsi"/>
        </w:rPr>
        <w:t xml:space="preserve">předem </w:t>
      </w:r>
      <w:r w:rsidR="00575321">
        <w:rPr>
          <w:rFonts w:asciiTheme="minorHAnsi" w:hAnsiTheme="minorHAnsi" w:cstheme="minorHAnsi"/>
        </w:rPr>
        <w:t>–</w:t>
      </w:r>
      <w:r w:rsidR="0022093D" w:rsidRPr="00D75FEF">
        <w:rPr>
          <w:rFonts w:asciiTheme="minorHAnsi" w:hAnsiTheme="minorHAnsi" w:cstheme="minorHAnsi"/>
        </w:rPr>
        <w:t xml:space="preserve"> </w:t>
      </w:r>
      <w:r w:rsidR="00483299" w:rsidRPr="00D75FEF">
        <w:rPr>
          <w:rFonts w:asciiTheme="minorHAnsi" w:hAnsiTheme="minorHAnsi" w:cstheme="minorHAnsi"/>
        </w:rPr>
        <w:t xml:space="preserve">poptávku poslat </w:t>
      </w:r>
      <w:r w:rsidR="0022093D" w:rsidRPr="00D75FEF">
        <w:rPr>
          <w:rFonts w:asciiTheme="minorHAnsi" w:hAnsiTheme="minorHAnsi" w:cstheme="minorHAnsi"/>
        </w:rPr>
        <w:t xml:space="preserve">e-mailem na: </w:t>
      </w:r>
      <w:hyperlink r:id="rId12" w:history="1">
        <w:r w:rsidR="0079222C" w:rsidRPr="0079222C">
          <w:rPr>
            <w:rStyle w:val="Hypertextovodkaz"/>
            <w:rFonts w:asciiTheme="minorHAnsi" w:hAnsiTheme="minorHAnsi" w:cstheme="minorHAnsi"/>
          </w:rPr>
          <w:t>katerina.neuzilova@evropa2.cz</w:t>
        </w:r>
      </w:hyperlink>
      <w:r w:rsidR="001C6C23">
        <w:t xml:space="preserve"> </w:t>
      </w:r>
      <w:r w:rsidR="0085627B">
        <w:rPr>
          <w:rFonts w:asciiTheme="minorHAnsi" w:hAnsiTheme="minorHAnsi" w:cstheme="minorHAnsi"/>
        </w:rPr>
        <w:t xml:space="preserve">a </w:t>
      </w:r>
      <w:hyperlink r:id="rId13" w:history="1">
        <w:r w:rsidR="00575321" w:rsidRPr="0067142F">
          <w:rPr>
            <w:rStyle w:val="Hypertextovodkaz"/>
            <w:rFonts w:asciiTheme="minorHAnsi" w:hAnsiTheme="minorHAnsi" w:cstheme="minorHAnsi"/>
          </w:rPr>
          <w:t>internet@activegroup.cz</w:t>
        </w:r>
      </w:hyperlink>
      <w:r w:rsidR="00575321">
        <w:rPr>
          <w:rFonts w:asciiTheme="minorHAnsi" w:hAnsiTheme="minorHAnsi" w:cstheme="minorHAnsi"/>
        </w:rPr>
        <w:t xml:space="preserve"> </w:t>
      </w:r>
      <w:r w:rsidRPr="00D75FEF">
        <w:rPr>
          <w:rFonts w:asciiTheme="minorHAnsi" w:hAnsiTheme="minorHAnsi" w:cstheme="minorHAnsi"/>
        </w:rPr>
        <w:t>(nutno schválit před podpisem smlouvy s klientem)</w:t>
      </w:r>
      <w:r w:rsidR="00575321">
        <w:rPr>
          <w:rFonts w:asciiTheme="minorHAnsi" w:hAnsiTheme="minorHAnsi" w:cstheme="minorHAnsi"/>
        </w:rPr>
        <w:t>.</w:t>
      </w:r>
    </w:p>
    <w:p w14:paraId="2426E997" w14:textId="2869A356" w:rsidR="1BE17921" w:rsidRPr="00D75FEF" w:rsidRDefault="1BE17921" w:rsidP="1BE17921">
      <w:pPr>
        <w:rPr>
          <w:rFonts w:asciiTheme="minorHAnsi" w:hAnsiTheme="minorHAnsi" w:cstheme="minorHAnsi"/>
        </w:rPr>
      </w:pPr>
    </w:p>
    <w:p w14:paraId="2DFFD0B2" w14:textId="4E649171" w:rsidR="1BE17921" w:rsidRPr="00D75FEF" w:rsidRDefault="00F306C6" w:rsidP="1BE17921">
      <w:pPr>
        <w:rPr>
          <w:rFonts w:asciiTheme="minorHAnsi" w:hAnsiTheme="minorHAnsi" w:cstheme="minorHAnsi"/>
        </w:rPr>
      </w:pPr>
      <w:r w:rsidRPr="00D75FEF">
        <w:rPr>
          <w:rFonts w:asciiTheme="minorHAnsi" w:hAnsiTheme="minorHAnsi" w:cstheme="minorHAnsi"/>
        </w:rPr>
        <w:t>2</w:t>
      </w:r>
      <w:r w:rsidR="6A2AF41A" w:rsidRPr="00D75FEF">
        <w:rPr>
          <w:rFonts w:asciiTheme="minorHAnsi" w:hAnsiTheme="minorHAnsi" w:cstheme="minorHAnsi"/>
        </w:rPr>
        <w:t xml:space="preserve">) </w:t>
      </w:r>
      <w:r w:rsidR="00D73562" w:rsidRPr="00D75FEF">
        <w:rPr>
          <w:rFonts w:asciiTheme="minorHAnsi" w:hAnsiTheme="minorHAnsi" w:cstheme="minorHAnsi"/>
        </w:rPr>
        <w:t>D</w:t>
      </w:r>
      <w:r w:rsidR="00DF4EF1" w:rsidRPr="00D75FEF">
        <w:rPr>
          <w:rFonts w:asciiTheme="minorHAnsi" w:hAnsiTheme="minorHAnsi" w:cstheme="minorHAnsi"/>
        </w:rPr>
        <w:t>odání finálních podkladů k </w:t>
      </w:r>
      <w:r w:rsidR="009D6255" w:rsidRPr="00D75FEF">
        <w:rPr>
          <w:rFonts w:asciiTheme="minorHAnsi" w:hAnsiTheme="minorHAnsi" w:cstheme="minorHAnsi"/>
        </w:rPr>
        <w:t xml:space="preserve">realizaci </w:t>
      </w:r>
      <w:r w:rsidR="00575321">
        <w:rPr>
          <w:rFonts w:asciiTheme="minorHAnsi" w:hAnsiTheme="minorHAnsi" w:cstheme="minorHAnsi"/>
        </w:rPr>
        <w:t>–</w:t>
      </w:r>
      <w:r w:rsidR="00D73562" w:rsidRPr="00D75FEF">
        <w:rPr>
          <w:rFonts w:asciiTheme="minorHAnsi" w:hAnsiTheme="minorHAnsi" w:cstheme="minorHAnsi"/>
        </w:rPr>
        <w:t xml:space="preserve"> v</w:t>
      </w:r>
      <w:r w:rsidR="00A66B8D" w:rsidRPr="00D75FEF">
        <w:rPr>
          <w:rFonts w:asciiTheme="minorHAnsi" w:hAnsiTheme="minorHAnsi" w:cstheme="minorHAnsi"/>
        </w:rPr>
        <w:t>yplněný formulář</w:t>
      </w:r>
      <w:r w:rsidR="00B6616D" w:rsidRPr="00D75FEF">
        <w:rPr>
          <w:rFonts w:asciiTheme="minorHAnsi" w:hAnsiTheme="minorHAnsi" w:cstheme="minorHAnsi"/>
        </w:rPr>
        <w:t xml:space="preserve"> (viz výše)</w:t>
      </w:r>
      <w:r w:rsidR="14CF3DC4" w:rsidRPr="00D75FEF">
        <w:rPr>
          <w:rFonts w:asciiTheme="minorHAnsi" w:hAnsiTheme="minorHAnsi" w:cstheme="minorHAnsi"/>
        </w:rPr>
        <w:t xml:space="preserve"> je třeba dodat na </w:t>
      </w:r>
      <w:r w:rsidR="00575321">
        <w:rPr>
          <w:rFonts w:asciiTheme="minorHAnsi" w:hAnsiTheme="minorHAnsi" w:cstheme="minorHAnsi"/>
        </w:rPr>
        <w:t>e-maily:</w:t>
      </w:r>
      <w:r w:rsidR="006F217E" w:rsidRPr="00D75FEF">
        <w:rPr>
          <w:rFonts w:asciiTheme="minorHAnsi" w:eastAsiaTheme="minorEastAsia" w:hAnsiTheme="minorHAnsi" w:cstheme="minorHAnsi"/>
          <w:noProof/>
        </w:rPr>
        <w:t xml:space="preserve"> </w:t>
      </w:r>
      <w:hyperlink r:id="rId14" w:history="1">
        <w:r w:rsidR="0079222C" w:rsidRPr="0079222C">
          <w:rPr>
            <w:rStyle w:val="Hypertextovodkaz"/>
            <w:rFonts w:asciiTheme="minorHAnsi" w:eastAsiaTheme="minorEastAsia" w:hAnsiTheme="minorHAnsi" w:cstheme="minorHAnsi"/>
            <w:noProof/>
          </w:rPr>
          <w:t>katerina.neuzilova@evropa2.cz</w:t>
        </w:r>
      </w:hyperlink>
      <w:r w:rsidR="0079222C">
        <w:rPr>
          <w:rFonts w:asciiTheme="minorHAnsi" w:eastAsiaTheme="minorEastAsia" w:hAnsiTheme="minorHAnsi" w:cstheme="minorHAnsi"/>
          <w:noProof/>
        </w:rPr>
        <w:t xml:space="preserve"> </w:t>
      </w:r>
      <w:r w:rsidR="0085627B">
        <w:rPr>
          <w:rFonts w:asciiTheme="minorHAnsi" w:hAnsiTheme="minorHAnsi" w:cstheme="minorHAnsi"/>
        </w:rPr>
        <w:t xml:space="preserve">a </w:t>
      </w:r>
      <w:hyperlink r:id="rId15" w:history="1">
        <w:r w:rsidR="00575321" w:rsidRPr="0067142F">
          <w:rPr>
            <w:rStyle w:val="Hypertextovodkaz"/>
            <w:rFonts w:asciiTheme="minorHAnsi" w:hAnsiTheme="minorHAnsi" w:cstheme="minorHAnsi"/>
          </w:rPr>
          <w:t>internet@activegroup.cz</w:t>
        </w:r>
      </w:hyperlink>
      <w:r w:rsidR="00575321">
        <w:rPr>
          <w:rFonts w:asciiTheme="minorHAnsi" w:hAnsiTheme="minorHAnsi" w:cstheme="minorHAnsi"/>
        </w:rPr>
        <w:t xml:space="preserve"> </w:t>
      </w:r>
      <w:r w:rsidR="14CF3DC4" w:rsidRPr="00D75FEF">
        <w:rPr>
          <w:rFonts w:asciiTheme="minorHAnsi" w:hAnsiTheme="minorHAnsi" w:cstheme="minorHAnsi"/>
        </w:rPr>
        <w:t xml:space="preserve">nejpozději 6 pracovních dní před začátkem </w:t>
      </w:r>
      <w:r w:rsidR="177CC79C" w:rsidRPr="00D75FEF">
        <w:rPr>
          <w:rFonts w:asciiTheme="minorHAnsi" w:hAnsiTheme="minorHAnsi" w:cstheme="minorHAnsi"/>
        </w:rPr>
        <w:t>vysílání.</w:t>
      </w:r>
      <w:r w:rsidR="00A66B8D" w:rsidRPr="00D75FEF">
        <w:rPr>
          <w:rFonts w:asciiTheme="minorHAnsi" w:hAnsiTheme="minorHAnsi" w:cstheme="minorHAnsi"/>
        </w:rPr>
        <w:t xml:space="preserve"> Formulář posílat v „těle“ mailu. </w:t>
      </w:r>
      <w:r w:rsidR="000E749A" w:rsidRPr="00D75FEF">
        <w:rPr>
          <w:rFonts w:asciiTheme="minorHAnsi" w:hAnsiTheme="minorHAnsi" w:cstheme="minorHAnsi"/>
        </w:rPr>
        <w:t>Text vstupu podléhá schválen</w:t>
      </w:r>
      <w:r w:rsidR="003C2AF6" w:rsidRPr="00D75FEF">
        <w:rPr>
          <w:rFonts w:asciiTheme="minorHAnsi" w:hAnsiTheme="minorHAnsi" w:cstheme="minorHAnsi"/>
        </w:rPr>
        <w:t>í</w:t>
      </w:r>
      <w:r w:rsidR="000E749A" w:rsidRPr="00D75FEF">
        <w:rPr>
          <w:rFonts w:asciiTheme="minorHAnsi" w:hAnsiTheme="minorHAnsi" w:cstheme="minorHAnsi"/>
        </w:rPr>
        <w:t xml:space="preserve"> rádia</w:t>
      </w:r>
      <w:r w:rsidR="00714ABB" w:rsidRPr="00D75FEF">
        <w:rPr>
          <w:rFonts w:asciiTheme="minorHAnsi" w:hAnsiTheme="minorHAnsi" w:cstheme="minorHAnsi"/>
        </w:rPr>
        <w:t>. Do finální podoby odeslaných podkladů již klient nezasahuje.</w:t>
      </w:r>
    </w:p>
    <w:sectPr w:rsidR="1BE17921" w:rsidRPr="00D75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66487"/>
    <w:multiLevelType w:val="hybridMultilevel"/>
    <w:tmpl w:val="9274F158"/>
    <w:lvl w:ilvl="0" w:tplc="681C9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9AC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06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AB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642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4A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21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C68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A4F65"/>
    <w:multiLevelType w:val="hybridMultilevel"/>
    <w:tmpl w:val="2440FDA4"/>
    <w:lvl w:ilvl="0" w:tplc="BAC8339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807A1"/>
    <w:multiLevelType w:val="hybridMultilevel"/>
    <w:tmpl w:val="9DDA4ECE"/>
    <w:lvl w:ilvl="0" w:tplc="88D86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68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E6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A7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4E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40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89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46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2B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47E"/>
    <w:multiLevelType w:val="hybridMultilevel"/>
    <w:tmpl w:val="66542D18"/>
    <w:lvl w:ilvl="0" w:tplc="7310A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0D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903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6A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66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A9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62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25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8EF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B1C20"/>
    <w:multiLevelType w:val="multilevel"/>
    <w:tmpl w:val="5116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A13E0D"/>
    <w:multiLevelType w:val="multilevel"/>
    <w:tmpl w:val="4EE4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582188">
    <w:abstractNumId w:val="0"/>
  </w:num>
  <w:num w:numId="2" w16cid:durableId="704257242">
    <w:abstractNumId w:val="2"/>
  </w:num>
  <w:num w:numId="3" w16cid:durableId="25452351">
    <w:abstractNumId w:val="3"/>
  </w:num>
  <w:num w:numId="4" w16cid:durableId="1659990752">
    <w:abstractNumId w:val="1"/>
  </w:num>
  <w:num w:numId="5" w16cid:durableId="568459843">
    <w:abstractNumId w:val="5"/>
  </w:num>
  <w:num w:numId="6" w16cid:durableId="306478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1D"/>
    <w:rsid w:val="00021C8E"/>
    <w:rsid w:val="000258DD"/>
    <w:rsid w:val="00050658"/>
    <w:rsid w:val="000E749A"/>
    <w:rsid w:val="00121FC4"/>
    <w:rsid w:val="00155B45"/>
    <w:rsid w:val="001C6C23"/>
    <w:rsid w:val="0022093D"/>
    <w:rsid w:val="00230D96"/>
    <w:rsid w:val="00231E44"/>
    <w:rsid w:val="00320CB5"/>
    <w:rsid w:val="00357E89"/>
    <w:rsid w:val="00374018"/>
    <w:rsid w:val="003877C1"/>
    <w:rsid w:val="003B625A"/>
    <w:rsid w:val="003C2AF6"/>
    <w:rsid w:val="003C4947"/>
    <w:rsid w:val="003D3182"/>
    <w:rsid w:val="004071E1"/>
    <w:rsid w:val="00483299"/>
    <w:rsid w:val="00491654"/>
    <w:rsid w:val="00491E07"/>
    <w:rsid w:val="00522201"/>
    <w:rsid w:val="005343A2"/>
    <w:rsid w:val="0057048C"/>
    <w:rsid w:val="00575321"/>
    <w:rsid w:val="005D45ED"/>
    <w:rsid w:val="005F34F7"/>
    <w:rsid w:val="006118D7"/>
    <w:rsid w:val="00631AE7"/>
    <w:rsid w:val="006F217E"/>
    <w:rsid w:val="00714ABB"/>
    <w:rsid w:val="0079222C"/>
    <w:rsid w:val="007B0276"/>
    <w:rsid w:val="007D7E0A"/>
    <w:rsid w:val="007E24A3"/>
    <w:rsid w:val="0085627B"/>
    <w:rsid w:val="00981E2A"/>
    <w:rsid w:val="009D6255"/>
    <w:rsid w:val="009D667C"/>
    <w:rsid w:val="00A66B8D"/>
    <w:rsid w:val="00AD2111"/>
    <w:rsid w:val="00B56D30"/>
    <w:rsid w:val="00B6616D"/>
    <w:rsid w:val="00C77804"/>
    <w:rsid w:val="00C97E2D"/>
    <w:rsid w:val="00CC6D34"/>
    <w:rsid w:val="00CD58E2"/>
    <w:rsid w:val="00CD5A69"/>
    <w:rsid w:val="00CE60C6"/>
    <w:rsid w:val="00D0661C"/>
    <w:rsid w:val="00D73562"/>
    <w:rsid w:val="00D75FEF"/>
    <w:rsid w:val="00DF4EF1"/>
    <w:rsid w:val="00E3243F"/>
    <w:rsid w:val="00EA732C"/>
    <w:rsid w:val="00EE2B18"/>
    <w:rsid w:val="00F306C6"/>
    <w:rsid w:val="00F52772"/>
    <w:rsid w:val="00F8221D"/>
    <w:rsid w:val="00FA1652"/>
    <w:rsid w:val="00FD7DF5"/>
    <w:rsid w:val="01EB2EF9"/>
    <w:rsid w:val="02B281AE"/>
    <w:rsid w:val="08DD9376"/>
    <w:rsid w:val="0A364B40"/>
    <w:rsid w:val="14CF3DC4"/>
    <w:rsid w:val="14E87D5F"/>
    <w:rsid w:val="177CC79C"/>
    <w:rsid w:val="1AB37DDA"/>
    <w:rsid w:val="1BE17921"/>
    <w:rsid w:val="22A24C77"/>
    <w:rsid w:val="23C53DD3"/>
    <w:rsid w:val="24863206"/>
    <w:rsid w:val="28A17DE7"/>
    <w:rsid w:val="2EA15D25"/>
    <w:rsid w:val="2FD85961"/>
    <w:rsid w:val="32B35482"/>
    <w:rsid w:val="38A7560D"/>
    <w:rsid w:val="3A658DEB"/>
    <w:rsid w:val="3C135C0D"/>
    <w:rsid w:val="3D6C2306"/>
    <w:rsid w:val="3E7DA112"/>
    <w:rsid w:val="47199DAE"/>
    <w:rsid w:val="4AEFBA7A"/>
    <w:rsid w:val="4B2AE447"/>
    <w:rsid w:val="50627DFF"/>
    <w:rsid w:val="51568B85"/>
    <w:rsid w:val="55E96CD3"/>
    <w:rsid w:val="5AF6EE3B"/>
    <w:rsid w:val="61D1E0FA"/>
    <w:rsid w:val="6528B8CA"/>
    <w:rsid w:val="663A76E0"/>
    <w:rsid w:val="663A98EF"/>
    <w:rsid w:val="68FD6ACF"/>
    <w:rsid w:val="6A2AF41A"/>
    <w:rsid w:val="6E36435B"/>
    <w:rsid w:val="6F79947C"/>
    <w:rsid w:val="744060AD"/>
    <w:rsid w:val="744E2430"/>
    <w:rsid w:val="7507061F"/>
    <w:rsid w:val="759E5A57"/>
    <w:rsid w:val="75C8B3D5"/>
    <w:rsid w:val="76B0059A"/>
    <w:rsid w:val="77C63023"/>
    <w:rsid w:val="78435F9B"/>
    <w:rsid w:val="794A3064"/>
    <w:rsid w:val="7A901EC8"/>
    <w:rsid w:val="7BD4087D"/>
    <w:rsid w:val="7CC6551E"/>
    <w:rsid w:val="7E6CB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F65D"/>
  <w15:chartTrackingRefBased/>
  <w15:docId w15:val="{1105306B-E631-42E8-B984-134DD8E8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21D"/>
    <w:rPr>
      <w:rFonts w:ascii="Calibri" w:hAnsi="Calibri" w:cs="Calibri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75FE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msonormal"/>
    <w:basedOn w:val="Normln"/>
    <w:rsid w:val="00F8221D"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2093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D75FEF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D75FE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D75F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t0xe">
    <w:name w:val="trt0xe"/>
    <w:basedOn w:val="Normln"/>
    <w:rsid w:val="00D75F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rsid w:val="000258DD"/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ternet@activegroup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erina.neuzilova@evropa2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oou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ternet@activegroup.cz" TargetMode="Externa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katerina.neuzilova@evropa2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7B22C3232DE4E85B4B126DCA7E33C" ma:contentTypeVersion="8" ma:contentTypeDescription="Create a new document." ma:contentTypeScope="" ma:versionID="3e2757ca911ef0d67a53c869d2863f81">
  <xsd:schema xmlns:xsd="http://www.w3.org/2001/XMLSchema" xmlns:xs="http://www.w3.org/2001/XMLSchema" xmlns:p="http://schemas.microsoft.com/office/2006/metadata/properties" xmlns:ns3="8ff1cb37-7101-4acd-8cf0-2042724bde1b" targetNamespace="http://schemas.microsoft.com/office/2006/metadata/properties" ma:root="true" ma:fieldsID="c0732b87657a361289c348b27dee0c66" ns3:_="">
    <xsd:import namespace="8ff1cb37-7101-4acd-8cf0-2042724bde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1cb37-7101-4acd-8cf0-2042724bd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9016A9-A3AF-49CC-84F0-5B8E59656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1cb37-7101-4acd-8cf0-2042724bd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73F4F-2011-4DB9-BD60-63D99A957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F8859-7B40-422F-AEA7-E9FABA977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839B76-8234-CB4B-B10D-CBD14734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631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KLIMALOVÁ, Martina</dc:creator>
  <cp:keywords/>
  <dc:description/>
  <cp:lastModifiedBy>NEUŽILOVÁ, Kateřina</cp:lastModifiedBy>
  <cp:revision>45</cp:revision>
  <dcterms:created xsi:type="dcterms:W3CDTF">2020-05-07T08:21:00Z</dcterms:created>
  <dcterms:modified xsi:type="dcterms:W3CDTF">2025-11-25T10:38:00Z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0x01010007D7B22C3232DE4E85B4B126DCA7E33C</vt:lpwstr>
  </property>
</Properties>
</file>